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C751C" w14:textId="77777777" w:rsidR="006B6548" w:rsidRDefault="006B6548" w:rsidP="006B6548">
      <w:pPr>
        <w:widowControl w:val="0"/>
        <w:pBdr>
          <w:top w:val="nil"/>
          <w:left w:val="nil"/>
          <w:bottom w:val="nil"/>
          <w:right w:val="nil"/>
          <w:between w:val="nil"/>
        </w:pBdr>
        <w:tabs>
          <w:tab w:val="left" w:pos="567"/>
          <w:tab w:val="left" w:pos="851"/>
        </w:tabs>
        <w:jc w:val="center"/>
        <w:rPr>
          <w:b/>
          <w:bCs/>
          <w:caps/>
          <w:kern w:val="2"/>
          <w:szCs w:val="24"/>
        </w:rPr>
      </w:pPr>
    </w:p>
    <w:p w14:paraId="3C158CDD" w14:textId="77777777" w:rsidR="006B6548" w:rsidRDefault="006B6548" w:rsidP="006B6548">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p>
    <w:p w14:paraId="21C9BE06" w14:textId="77777777" w:rsidR="006B6548" w:rsidRDefault="006B6548" w:rsidP="006B6548">
      <w:pPr>
        <w:widowControl w:val="0"/>
        <w:pBdr>
          <w:top w:val="nil"/>
          <w:left w:val="nil"/>
          <w:bottom w:val="nil"/>
          <w:right w:val="nil"/>
          <w:between w:val="nil"/>
        </w:pBdr>
        <w:tabs>
          <w:tab w:val="left" w:pos="567"/>
          <w:tab w:val="left" w:pos="851"/>
        </w:tabs>
        <w:jc w:val="center"/>
        <w:rPr>
          <w:caps/>
          <w:szCs w:val="24"/>
        </w:rPr>
      </w:pPr>
      <w:r>
        <w:rPr>
          <w:b/>
          <w:bCs/>
          <w:caps/>
          <w:szCs w:val="24"/>
        </w:rPr>
        <w:t>Specialiosios</w:t>
      </w:r>
      <w:r>
        <w:rPr>
          <w:b/>
          <w:caps/>
          <w:szCs w:val="24"/>
        </w:rPr>
        <w:t xml:space="preserve"> sąlygos</w:t>
      </w:r>
      <w:r>
        <w:rPr>
          <w:caps/>
          <w:szCs w:val="24"/>
        </w:rPr>
        <w:t xml:space="preserve"> </w:t>
      </w:r>
    </w:p>
    <w:p w14:paraId="538BA772" w14:textId="77777777" w:rsidR="006B6548" w:rsidRDefault="006B6548" w:rsidP="006B654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B6548" w14:paraId="5B1B2EF8" w14:textId="77777777" w:rsidTr="00EB014D">
        <w:trPr>
          <w:trHeight w:val="937"/>
        </w:trPr>
        <w:tc>
          <w:tcPr>
            <w:tcW w:w="2448" w:type="dxa"/>
            <w:shd w:val="clear" w:color="auto" w:fill="F2F2F2" w:themeFill="background1" w:themeFillShade="F2"/>
          </w:tcPr>
          <w:p w14:paraId="2FA3B441" w14:textId="77777777" w:rsidR="006B6548" w:rsidRDefault="006B6548" w:rsidP="00EB014D">
            <w:pPr>
              <w:jc w:val="both"/>
              <w:rPr>
                <w:b/>
                <w:bCs/>
                <w:kern w:val="2"/>
                <w:szCs w:val="24"/>
              </w:rPr>
            </w:pPr>
            <w:r>
              <w:rPr>
                <w:b/>
                <w:bCs/>
                <w:kern w:val="2"/>
                <w:szCs w:val="24"/>
              </w:rPr>
              <w:t>Sutarties pavadinimas</w:t>
            </w:r>
          </w:p>
        </w:tc>
        <w:tc>
          <w:tcPr>
            <w:tcW w:w="7110" w:type="dxa"/>
            <w:gridSpan w:val="3"/>
            <w:vAlign w:val="center"/>
          </w:tcPr>
          <w:p w14:paraId="3646F469" w14:textId="77777777" w:rsidR="006B6548" w:rsidRPr="00643A83" w:rsidRDefault="006B6548" w:rsidP="00EB014D">
            <w:pPr>
              <w:jc w:val="center"/>
              <w:rPr>
                <w:b/>
                <w:kern w:val="2"/>
                <w:szCs w:val="24"/>
              </w:rPr>
            </w:pPr>
            <w:r w:rsidRPr="00781F00">
              <w:rPr>
                <w:b/>
                <w:kern w:val="2"/>
                <w:szCs w:val="24"/>
              </w:rPr>
              <w:t xml:space="preserve">KETINIAI ŠULINIŲ LIUKAI </w:t>
            </w:r>
          </w:p>
        </w:tc>
      </w:tr>
      <w:tr w:rsidR="006B6548" w14:paraId="06B5480F" w14:textId="77777777" w:rsidTr="00EB014D">
        <w:tc>
          <w:tcPr>
            <w:tcW w:w="2448" w:type="dxa"/>
          </w:tcPr>
          <w:p w14:paraId="3CE5BD3B" w14:textId="77777777" w:rsidR="006B6548" w:rsidRDefault="006B6548" w:rsidP="00EB014D">
            <w:pPr>
              <w:jc w:val="both"/>
              <w:rPr>
                <w:b/>
                <w:bCs/>
                <w:kern w:val="2"/>
                <w:szCs w:val="24"/>
              </w:rPr>
            </w:pPr>
            <w:r>
              <w:rPr>
                <w:b/>
                <w:bCs/>
                <w:kern w:val="2"/>
                <w:szCs w:val="24"/>
              </w:rPr>
              <w:t>Sutarties data</w:t>
            </w:r>
          </w:p>
        </w:tc>
        <w:tc>
          <w:tcPr>
            <w:tcW w:w="2177" w:type="dxa"/>
          </w:tcPr>
          <w:p w14:paraId="549951CE" w14:textId="77777777" w:rsidR="006B6548" w:rsidRDefault="006B6548" w:rsidP="00EB014D">
            <w:pPr>
              <w:jc w:val="both"/>
              <w:rPr>
                <w:kern w:val="2"/>
                <w:szCs w:val="24"/>
              </w:rPr>
            </w:pPr>
          </w:p>
        </w:tc>
        <w:tc>
          <w:tcPr>
            <w:tcW w:w="2362" w:type="dxa"/>
          </w:tcPr>
          <w:p w14:paraId="18E42FB8" w14:textId="77777777" w:rsidR="006B6548" w:rsidRDefault="006B6548" w:rsidP="00EB014D">
            <w:pPr>
              <w:jc w:val="both"/>
              <w:rPr>
                <w:b/>
                <w:bCs/>
                <w:kern w:val="2"/>
                <w:szCs w:val="24"/>
              </w:rPr>
            </w:pPr>
            <w:r>
              <w:rPr>
                <w:b/>
                <w:bCs/>
                <w:kern w:val="2"/>
                <w:szCs w:val="24"/>
              </w:rPr>
              <w:t>Sutarties numeris</w:t>
            </w:r>
          </w:p>
        </w:tc>
        <w:tc>
          <w:tcPr>
            <w:tcW w:w="2571" w:type="dxa"/>
          </w:tcPr>
          <w:p w14:paraId="05075E32" w14:textId="77777777" w:rsidR="006B6548" w:rsidRDefault="006B6548" w:rsidP="00EB014D">
            <w:pPr>
              <w:jc w:val="both"/>
              <w:rPr>
                <w:kern w:val="2"/>
                <w:szCs w:val="24"/>
              </w:rPr>
            </w:pPr>
          </w:p>
        </w:tc>
      </w:tr>
    </w:tbl>
    <w:p w14:paraId="739A1B26" w14:textId="77777777" w:rsidR="006B6548" w:rsidRDefault="006B6548" w:rsidP="006B654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B6548" w14:paraId="625AE7B3" w14:textId="77777777" w:rsidTr="00EB014D">
        <w:tc>
          <w:tcPr>
            <w:tcW w:w="9558" w:type="dxa"/>
            <w:gridSpan w:val="3"/>
            <w:shd w:val="clear" w:color="auto" w:fill="F2F2F2" w:themeFill="background1" w:themeFillShade="F2"/>
          </w:tcPr>
          <w:p w14:paraId="7A106761" w14:textId="77777777" w:rsidR="006B6548" w:rsidRDefault="006B6548" w:rsidP="00EB014D">
            <w:pPr>
              <w:jc w:val="center"/>
              <w:rPr>
                <w:b/>
                <w:bCs/>
                <w:kern w:val="2"/>
                <w:szCs w:val="24"/>
              </w:rPr>
            </w:pPr>
            <w:r>
              <w:rPr>
                <w:b/>
                <w:bCs/>
                <w:kern w:val="2"/>
                <w:szCs w:val="24"/>
              </w:rPr>
              <w:t>1. SUTARTIES ŠALYS</w:t>
            </w:r>
          </w:p>
        </w:tc>
      </w:tr>
      <w:tr w:rsidR="006B6548" w14:paraId="5136D2FC" w14:textId="77777777" w:rsidTr="00AB266D">
        <w:trPr>
          <w:trHeight w:val="430"/>
        </w:trPr>
        <w:tc>
          <w:tcPr>
            <w:tcW w:w="2808" w:type="dxa"/>
            <w:vMerge w:val="restart"/>
          </w:tcPr>
          <w:p w14:paraId="5477BAC8" w14:textId="77777777" w:rsidR="006B6548" w:rsidRDefault="006B6548" w:rsidP="00EB014D">
            <w:pPr>
              <w:jc w:val="center"/>
              <w:rPr>
                <w:b/>
                <w:bCs/>
                <w:kern w:val="2"/>
                <w:szCs w:val="24"/>
              </w:rPr>
            </w:pPr>
          </w:p>
          <w:p w14:paraId="1045750F" w14:textId="77777777" w:rsidR="006B6548" w:rsidRDefault="006B6548" w:rsidP="00EB014D">
            <w:pPr>
              <w:jc w:val="center"/>
              <w:rPr>
                <w:b/>
                <w:bCs/>
                <w:kern w:val="2"/>
                <w:szCs w:val="24"/>
              </w:rPr>
            </w:pPr>
          </w:p>
          <w:p w14:paraId="53A8713A" w14:textId="77777777" w:rsidR="006B6548" w:rsidRDefault="006B6548" w:rsidP="00EB014D">
            <w:pPr>
              <w:jc w:val="center"/>
              <w:rPr>
                <w:b/>
                <w:bCs/>
                <w:kern w:val="2"/>
                <w:szCs w:val="24"/>
              </w:rPr>
            </w:pPr>
          </w:p>
          <w:p w14:paraId="000CA16E" w14:textId="77777777" w:rsidR="006B6548" w:rsidRDefault="006B6548" w:rsidP="00EB014D">
            <w:pPr>
              <w:rPr>
                <w:b/>
                <w:bCs/>
                <w:kern w:val="2"/>
                <w:szCs w:val="24"/>
              </w:rPr>
            </w:pPr>
          </w:p>
          <w:p w14:paraId="7F99A6E3" w14:textId="77777777" w:rsidR="006B6548" w:rsidRDefault="006B6548" w:rsidP="00EB014D">
            <w:pPr>
              <w:rPr>
                <w:b/>
                <w:bCs/>
                <w:kern w:val="2"/>
                <w:szCs w:val="24"/>
              </w:rPr>
            </w:pPr>
            <w:r>
              <w:rPr>
                <w:b/>
                <w:bCs/>
                <w:kern w:val="2"/>
                <w:szCs w:val="24"/>
              </w:rPr>
              <w:t>1.1. Pirkėjas</w:t>
            </w:r>
          </w:p>
        </w:tc>
        <w:tc>
          <w:tcPr>
            <w:tcW w:w="3240" w:type="dxa"/>
            <w:vAlign w:val="center"/>
          </w:tcPr>
          <w:p w14:paraId="44A45FEE" w14:textId="77777777" w:rsidR="006B6548" w:rsidRDefault="006B6548" w:rsidP="00EB014D">
            <w:pPr>
              <w:rPr>
                <w:kern w:val="2"/>
                <w:szCs w:val="24"/>
              </w:rPr>
            </w:pPr>
            <w:r>
              <w:rPr>
                <w:kern w:val="2"/>
                <w:szCs w:val="24"/>
              </w:rPr>
              <w:t>1.1.1. Pavadinimas</w:t>
            </w:r>
          </w:p>
        </w:tc>
        <w:tc>
          <w:tcPr>
            <w:tcW w:w="3510" w:type="dxa"/>
            <w:vAlign w:val="center"/>
          </w:tcPr>
          <w:p w14:paraId="710112B0" w14:textId="77777777" w:rsidR="006B6548" w:rsidRDefault="006B6548" w:rsidP="00EB014D">
            <w:pPr>
              <w:jc w:val="both"/>
              <w:rPr>
                <w:kern w:val="2"/>
                <w:szCs w:val="24"/>
              </w:rPr>
            </w:pPr>
            <w:r w:rsidRPr="00557D2D">
              <w:rPr>
                <w:b/>
                <w:kern w:val="2"/>
                <w:szCs w:val="24"/>
              </w:rPr>
              <w:t>UAB „Kauno vandenys“</w:t>
            </w:r>
          </w:p>
        </w:tc>
      </w:tr>
      <w:tr w:rsidR="006B6548" w14:paraId="43529D8D" w14:textId="77777777" w:rsidTr="00AB266D">
        <w:tc>
          <w:tcPr>
            <w:tcW w:w="2808" w:type="dxa"/>
            <w:vMerge/>
          </w:tcPr>
          <w:p w14:paraId="3F4900DD" w14:textId="77777777" w:rsidR="006B6548" w:rsidRDefault="006B6548" w:rsidP="00EB014D">
            <w:pPr>
              <w:rPr>
                <w:kern w:val="2"/>
                <w:szCs w:val="24"/>
              </w:rPr>
            </w:pPr>
          </w:p>
        </w:tc>
        <w:tc>
          <w:tcPr>
            <w:tcW w:w="3240" w:type="dxa"/>
            <w:vAlign w:val="center"/>
          </w:tcPr>
          <w:p w14:paraId="6EB2E6AA" w14:textId="77777777" w:rsidR="006B6548" w:rsidRDefault="006B6548" w:rsidP="00EB014D">
            <w:pPr>
              <w:rPr>
                <w:kern w:val="2"/>
                <w:szCs w:val="24"/>
              </w:rPr>
            </w:pPr>
            <w:r>
              <w:rPr>
                <w:kern w:val="2"/>
                <w:szCs w:val="24"/>
              </w:rPr>
              <w:t>1.1.2. Juridinio asmens kodas</w:t>
            </w:r>
          </w:p>
        </w:tc>
        <w:tc>
          <w:tcPr>
            <w:tcW w:w="3510" w:type="dxa"/>
            <w:vAlign w:val="center"/>
          </w:tcPr>
          <w:p w14:paraId="6047F36E" w14:textId="77777777" w:rsidR="006B6548" w:rsidRDefault="006B6548" w:rsidP="00EB014D">
            <w:pPr>
              <w:jc w:val="both"/>
              <w:rPr>
                <w:kern w:val="2"/>
                <w:szCs w:val="24"/>
              </w:rPr>
            </w:pPr>
            <w:r>
              <w:rPr>
                <w:kern w:val="2"/>
                <w:szCs w:val="24"/>
              </w:rPr>
              <w:t>132751369</w:t>
            </w:r>
          </w:p>
        </w:tc>
      </w:tr>
      <w:tr w:rsidR="006B6548" w14:paraId="4E4536E6" w14:textId="77777777" w:rsidTr="00AB266D">
        <w:tc>
          <w:tcPr>
            <w:tcW w:w="2808" w:type="dxa"/>
            <w:vMerge/>
          </w:tcPr>
          <w:p w14:paraId="5372F4DA" w14:textId="77777777" w:rsidR="006B6548" w:rsidRDefault="006B6548" w:rsidP="00EB014D">
            <w:pPr>
              <w:rPr>
                <w:kern w:val="2"/>
                <w:szCs w:val="24"/>
              </w:rPr>
            </w:pPr>
          </w:p>
        </w:tc>
        <w:tc>
          <w:tcPr>
            <w:tcW w:w="3240" w:type="dxa"/>
            <w:vAlign w:val="center"/>
          </w:tcPr>
          <w:p w14:paraId="7C2825BC" w14:textId="77777777" w:rsidR="006B6548" w:rsidRDefault="006B6548" w:rsidP="00EB014D">
            <w:pPr>
              <w:rPr>
                <w:kern w:val="2"/>
                <w:szCs w:val="24"/>
              </w:rPr>
            </w:pPr>
            <w:r>
              <w:rPr>
                <w:kern w:val="2"/>
                <w:szCs w:val="24"/>
              </w:rPr>
              <w:t>1.1.3. Adresas</w:t>
            </w:r>
          </w:p>
        </w:tc>
        <w:tc>
          <w:tcPr>
            <w:tcW w:w="3510" w:type="dxa"/>
            <w:vAlign w:val="center"/>
          </w:tcPr>
          <w:p w14:paraId="2B3C95A2" w14:textId="77777777" w:rsidR="006B6548" w:rsidRDefault="006B6548" w:rsidP="00EB014D">
            <w:pPr>
              <w:jc w:val="both"/>
              <w:rPr>
                <w:kern w:val="2"/>
                <w:szCs w:val="24"/>
              </w:rPr>
            </w:pPr>
            <w:r>
              <w:rPr>
                <w:kern w:val="2"/>
                <w:szCs w:val="24"/>
              </w:rPr>
              <w:t>Aukštaičių g. 43, Kaunas</w:t>
            </w:r>
          </w:p>
        </w:tc>
      </w:tr>
      <w:tr w:rsidR="006B6548" w14:paraId="50740211" w14:textId="77777777" w:rsidTr="00AB266D">
        <w:tc>
          <w:tcPr>
            <w:tcW w:w="2808" w:type="dxa"/>
            <w:vMerge/>
          </w:tcPr>
          <w:p w14:paraId="50580798" w14:textId="77777777" w:rsidR="006B6548" w:rsidRDefault="006B6548" w:rsidP="00EB014D">
            <w:pPr>
              <w:rPr>
                <w:kern w:val="2"/>
                <w:szCs w:val="24"/>
              </w:rPr>
            </w:pPr>
          </w:p>
        </w:tc>
        <w:tc>
          <w:tcPr>
            <w:tcW w:w="3240" w:type="dxa"/>
            <w:vAlign w:val="center"/>
          </w:tcPr>
          <w:p w14:paraId="5C283D97" w14:textId="77777777" w:rsidR="006B6548" w:rsidRDefault="006B6548" w:rsidP="00EB014D">
            <w:pPr>
              <w:rPr>
                <w:kern w:val="2"/>
                <w:szCs w:val="24"/>
              </w:rPr>
            </w:pPr>
            <w:r>
              <w:rPr>
                <w:kern w:val="2"/>
                <w:szCs w:val="24"/>
              </w:rPr>
              <w:t>1.1.4. PVM mokėtojo kodas</w:t>
            </w:r>
          </w:p>
        </w:tc>
        <w:tc>
          <w:tcPr>
            <w:tcW w:w="3510" w:type="dxa"/>
            <w:vAlign w:val="center"/>
          </w:tcPr>
          <w:p w14:paraId="0ECFAEDD" w14:textId="77777777" w:rsidR="006B6548" w:rsidRDefault="006B6548" w:rsidP="00EB014D">
            <w:pPr>
              <w:jc w:val="both"/>
              <w:rPr>
                <w:kern w:val="2"/>
                <w:szCs w:val="24"/>
              </w:rPr>
            </w:pPr>
            <w:r>
              <w:rPr>
                <w:kern w:val="2"/>
                <w:szCs w:val="24"/>
              </w:rPr>
              <w:t>LT327513610</w:t>
            </w:r>
          </w:p>
        </w:tc>
      </w:tr>
      <w:tr w:rsidR="006B6548" w14:paraId="284E29DB" w14:textId="77777777" w:rsidTr="00AB266D">
        <w:tc>
          <w:tcPr>
            <w:tcW w:w="2808" w:type="dxa"/>
            <w:vMerge/>
          </w:tcPr>
          <w:p w14:paraId="0D801F58" w14:textId="77777777" w:rsidR="006B6548" w:rsidRDefault="006B6548" w:rsidP="00EB014D">
            <w:pPr>
              <w:rPr>
                <w:kern w:val="2"/>
                <w:szCs w:val="24"/>
              </w:rPr>
            </w:pPr>
          </w:p>
        </w:tc>
        <w:tc>
          <w:tcPr>
            <w:tcW w:w="3240" w:type="dxa"/>
            <w:vAlign w:val="center"/>
          </w:tcPr>
          <w:p w14:paraId="073F2C4B" w14:textId="77777777" w:rsidR="006B6548" w:rsidRDefault="006B6548" w:rsidP="00EB014D">
            <w:pPr>
              <w:rPr>
                <w:kern w:val="2"/>
                <w:szCs w:val="24"/>
              </w:rPr>
            </w:pPr>
            <w:r>
              <w:rPr>
                <w:kern w:val="2"/>
                <w:szCs w:val="24"/>
              </w:rPr>
              <w:t>1.1.5. Atsiskaitomoji sąskaita</w:t>
            </w:r>
          </w:p>
        </w:tc>
        <w:tc>
          <w:tcPr>
            <w:tcW w:w="3510" w:type="dxa"/>
            <w:vAlign w:val="center"/>
          </w:tcPr>
          <w:p w14:paraId="1D92EB00" w14:textId="77777777" w:rsidR="006B6548" w:rsidRDefault="006B6548" w:rsidP="00EB014D">
            <w:pPr>
              <w:jc w:val="both"/>
              <w:rPr>
                <w:kern w:val="2"/>
                <w:szCs w:val="24"/>
              </w:rPr>
            </w:pPr>
            <w:r>
              <w:rPr>
                <w:kern w:val="2"/>
                <w:szCs w:val="24"/>
              </w:rPr>
              <w:t>LT447044060003089823</w:t>
            </w:r>
          </w:p>
        </w:tc>
      </w:tr>
      <w:tr w:rsidR="006B6548" w14:paraId="01C6F56E" w14:textId="77777777" w:rsidTr="00AB266D">
        <w:tc>
          <w:tcPr>
            <w:tcW w:w="2808" w:type="dxa"/>
            <w:vMerge/>
          </w:tcPr>
          <w:p w14:paraId="59A87BA4" w14:textId="77777777" w:rsidR="006B6548" w:rsidRDefault="006B6548" w:rsidP="00EB014D">
            <w:pPr>
              <w:rPr>
                <w:kern w:val="2"/>
                <w:szCs w:val="24"/>
              </w:rPr>
            </w:pPr>
          </w:p>
        </w:tc>
        <w:tc>
          <w:tcPr>
            <w:tcW w:w="3240" w:type="dxa"/>
            <w:vAlign w:val="center"/>
          </w:tcPr>
          <w:p w14:paraId="2F9C2E8D" w14:textId="77777777" w:rsidR="006B6548" w:rsidRDefault="006B6548" w:rsidP="00EB014D">
            <w:pPr>
              <w:rPr>
                <w:kern w:val="2"/>
                <w:szCs w:val="24"/>
              </w:rPr>
            </w:pPr>
            <w:r>
              <w:rPr>
                <w:kern w:val="2"/>
                <w:szCs w:val="24"/>
              </w:rPr>
              <w:t>1.1.6. Bankas, banko kodas</w:t>
            </w:r>
          </w:p>
        </w:tc>
        <w:tc>
          <w:tcPr>
            <w:tcW w:w="3510" w:type="dxa"/>
            <w:vAlign w:val="center"/>
          </w:tcPr>
          <w:p w14:paraId="15B2A740" w14:textId="77777777" w:rsidR="006B6548" w:rsidRDefault="006B6548" w:rsidP="00EB014D">
            <w:pPr>
              <w:jc w:val="both"/>
              <w:rPr>
                <w:kern w:val="2"/>
                <w:szCs w:val="24"/>
              </w:rPr>
            </w:pPr>
            <w:r>
              <w:rPr>
                <w:kern w:val="2"/>
                <w:szCs w:val="24"/>
              </w:rPr>
              <w:t>AB SEB bankas, 70440</w:t>
            </w:r>
          </w:p>
        </w:tc>
      </w:tr>
      <w:tr w:rsidR="006B6548" w14:paraId="0DCFDC60" w14:textId="77777777" w:rsidTr="00AB266D">
        <w:tc>
          <w:tcPr>
            <w:tcW w:w="2808" w:type="dxa"/>
            <w:vMerge/>
          </w:tcPr>
          <w:p w14:paraId="48C232C2" w14:textId="77777777" w:rsidR="006B6548" w:rsidRDefault="006B6548" w:rsidP="00EB014D">
            <w:pPr>
              <w:rPr>
                <w:kern w:val="2"/>
                <w:szCs w:val="24"/>
              </w:rPr>
            </w:pPr>
          </w:p>
        </w:tc>
        <w:tc>
          <w:tcPr>
            <w:tcW w:w="3240" w:type="dxa"/>
            <w:vAlign w:val="center"/>
          </w:tcPr>
          <w:p w14:paraId="5D22265A" w14:textId="77777777" w:rsidR="006B6548" w:rsidRDefault="006B6548" w:rsidP="00EB014D">
            <w:pPr>
              <w:rPr>
                <w:kern w:val="2"/>
                <w:szCs w:val="24"/>
              </w:rPr>
            </w:pPr>
            <w:r>
              <w:rPr>
                <w:kern w:val="2"/>
                <w:szCs w:val="24"/>
              </w:rPr>
              <w:t>1.1.7. Telefonas</w:t>
            </w:r>
          </w:p>
        </w:tc>
        <w:tc>
          <w:tcPr>
            <w:tcW w:w="3510" w:type="dxa"/>
            <w:vAlign w:val="center"/>
          </w:tcPr>
          <w:p w14:paraId="02262E6E" w14:textId="77777777" w:rsidR="006B6548" w:rsidRDefault="006B6548" w:rsidP="00EB014D">
            <w:pPr>
              <w:jc w:val="both"/>
              <w:rPr>
                <w:kern w:val="2"/>
                <w:szCs w:val="24"/>
              </w:rPr>
            </w:pPr>
            <w:r>
              <w:rPr>
                <w:kern w:val="2"/>
                <w:szCs w:val="24"/>
              </w:rPr>
              <w:t xml:space="preserve">+370 37 301 700  </w:t>
            </w:r>
          </w:p>
        </w:tc>
      </w:tr>
      <w:tr w:rsidR="006B6548" w14:paraId="0ECCBFCB" w14:textId="77777777" w:rsidTr="00AB266D">
        <w:tc>
          <w:tcPr>
            <w:tcW w:w="2808" w:type="dxa"/>
            <w:vMerge/>
          </w:tcPr>
          <w:p w14:paraId="7A45FB02" w14:textId="77777777" w:rsidR="006B6548" w:rsidRDefault="006B6548" w:rsidP="00EB014D">
            <w:pPr>
              <w:rPr>
                <w:kern w:val="2"/>
                <w:szCs w:val="24"/>
              </w:rPr>
            </w:pPr>
          </w:p>
        </w:tc>
        <w:tc>
          <w:tcPr>
            <w:tcW w:w="3240" w:type="dxa"/>
            <w:vAlign w:val="center"/>
          </w:tcPr>
          <w:p w14:paraId="69BB6C0B" w14:textId="77777777" w:rsidR="006B6548" w:rsidRDefault="006B6548" w:rsidP="00EB014D">
            <w:pPr>
              <w:rPr>
                <w:kern w:val="2"/>
                <w:szCs w:val="24"/>
              </w:rPr>
            </w:pPr>
            <w:r>
              <w:rPr>
                <w:kern w:val="2"/>
                <w:szCs w:val="24"/>
              </w:rPr>
              <w:t>1.1.8. El. paštas</w:t>
            </w:r>
          </w:p>
        </w:tc>
        <w:tc>
          <w:tcPr>
            <w:tcW w:w="3510" w:type="dxa"/>
            <w:vAlign w:val="center"/>
          </w:tcPr>
          <w:p w14:paraId="562CC6A0" w14:textId="77777777" w:rsidR="006B6548" w:rsidRDefault="002141C9" w:rsidP="00EB014D">
            <w:pPr>
              <w:jc w:val="both"/>
              <w:rPr>
                <w:kern w:val="2"/>
                <w:szCs w:val="24"/>
              </w:rPr>
            </w:pPr>
            <w:hyperlink r:id="rId11" w:history="1">
              <w:r w:rsidR="006B6548" w:rsidRPr="002E054F">
                <w:rPr>
                  <w:rStyle w:val="Hipersaitas"/>
                  <w:kern w:val="2"/>
                  <w:szCs w:val="24"/>
                </w:rPr>
                <w:t>ofisas@kaunovandenys.lt</w:t>
              </w:r>
            </w:hyperlink>
            <w:r w:rsidR="006B6548">
              <w:rPr>
                <w:kern w:val="2"/>
                <w:szCs w:val="24"/>
              </w:rPr>
              <w:t xml:space="preserve"> </w:t>
            </w:r>
          </w:p>
        </w:tc>
      </w:tr>
      <w:tr w:rsidR="006B6548" w14:paraId="39B0A4A6" w14:textId="77777777" w:rsidTr="00AB266D">
        <w:tc>
          <w:tcPr>
            <w:tcW w:w="2808" w:type="dxa"/>
            <w:vMerge/>
          </w:tcPr>
          <w:p w14:paraId="5FE69627" w14:textId="77777777" w:rsidR="006B6548" w:rsidRDefault="006B6548" w:rsidP="00EB014D">
            <w:pPr>
              <w:rPr>
                <w:kern w:val="2"/>
                <w:szCs w:val="24"/>
              </w:rPr>
            </w:pPr>
          </w:p>
        </w:tc>
        <w:tc>
          <w:tcPr>
            <w:tcW w:w="3240" w:type="dxa"/>
            <w:vAlign w:val="center"/>
          </w:tcPr>
          <w:p w14:paraId="2C1B33FB" w14:textId="77777777" w:rsidR="006B6548" w:rsidRDefault="006B6548" w:rsidP="00EB014D">
            <w:pPr>
              <w:rPr>
                <w:kern w:val="2"/>
                <w:szCs w:val="24"/>
              </w:rPr>
            </w:pPr>
            <w:r>
              <w:rPr>
                <w:kern w:val="2"/>
                <w:szCs w:val="24"/>
              </w:rPr>
              <w:t>1.1.9. Šalies atstovas</w:t>
            </w:r>
          </w:p>
        </w:tc>
        <w:tc>
          <w:tcPr>
            <w:tcW w:w="3510" w:type="dxa"/>
            <w:vAlign w:val="center"/>
          </w:tcPr>
          <w:p w14:paraId="2AA5E78C" w14:textId="77777777" w:rsidR="006B6548" w:rsidRDefault="006B6548" w:rsidP="00EB014D">
            <w:pPr>
              <w:jc w:val="both"/>
              <w:rPr>
                <w:kern w:val="2"/>
                <w:szCs w:val="24"/>
              </w:rPr>
            </w:pPr>
            <w:r>
              <w:rPr>
                <w:kern w:val="2"/>
                <w:szCs w:val="24"/>
              </w:rPr>
              <w:t>Darius Gražys</w:t>
            </w:r>
          </w:p>
        </w:tc>
      </w:tr>
      <w:tr w:rsidR="006B6548" w14:paraId="15D220A1" w14:textId="77777777" w:rsidTr="00AB266D">
        <w:trPr>
          <w:trHeight w:val="289"/>
        </w:trPr>
        <w:tc>
          <w:tcPr>
            <w:tcW w:w="2808" w:type="dxa"/>
            <w:vMerge/>
          </w:tcPr>
          <w:p w14:paraId="48A95663" w14:textId="77777777" w:rsidR="006B6548" w:rsidRDefault="006B6548" w:rsidP="00EB014D">
            <w:pPr>
              <w:rPr>
                <w:kern w:val="2"/>
                <w:szCs w:val="24"/>
              </w:rPr>
            </w:pPr>
          </w:p>
        </w:tc>
        <w:tc>
          <w:tcPr>
            <w:tcW w:w="3240" w:type="dxa"/>
            <w:vAlign w:val="center"/>
          </w:tcPr>
          <w:p w14:paraId="2363E4E4" w14:textId="77777777" w:rsidR="006B6548" w:rsidRDefault="006B6548" w:rsidP="00EB014D">
            <w:pPr>
              <w:rPr>
                <w:kern w:val="2"/>
                <w:szCs w:val="24"/>
              </w:rPr>
            </w:pPr>
            <w:r>
              <w:rPr>
                <w:kern w:val="2"/>
                <w:szCs w:val="24"/>
              </w:rPr>
              <w:t>1.1.10. Atstovavimo pagrindas</w:t>
            </w:r>
          </w:p>
        </w:tc>
        <w:tc>
          <w:tcPr>
            <w:tcW w:w="3510" w:type="dxa"/>
            <w:vAlign w:val="center"/>
          </w:tcPr>
          <w:p w14:paraId="4A50B8E6" w14:textId="77777777" w:rsidR="006B6548" w:rsidRDefault="006B6548" w:rsidP="00EB014D">
            <w:pPr>
              <w:jc w:val="both"/>
              <w:rPr>
                <w:kern w:val="2"/>
                <w:szCs w:val="24"/>
              </w:rPr>
            </w:pPr>
            <w:r w:rsidRPr="00643A83">
              <w:rPr>
                <w:iCs/>
                <w:kern w:val="2"/>
                <w:szCs w:val="24"/>
              </w:rPr>
              <w:t>2020-04-20</w:t>
            </w:r>
            <w:r>
              <w:rPr>
                <w:iCs/>
                <w:kern w:val="2"/>
                <w:szCs w:val="24"/>
              </w:rPr>
              <w:t xml:space="preserve"> įsakymas</w:t>
            </w:r>
            <w:r w:rsidRPr="00643A83">
              <w:rPr>
                <w:iCs/>
                <w:lang w:eastAsia="lt-LT"/>
              </w:rPr>
              <w:t xml:space="preserve"> </w:t>
            </w:r>
            <w:r w:rsidRPr="00643A83">
              <w:rPr>
                <w:iCs/>
                <w:kern w:val="2"/>
                <w:szCs w:val="24"/>
              </w:rPr>
              <w:t xml:space="preserve">Nr. 2-64-2020  </w:t>
            </w:r>
          </w:p>
        </w:tc>
      </w:tr>
      <w:tr w:rsidR="006B6548" w14:paraId="76CBFE98" w14:textId="77777777" w:rsidTr="00AB266D">
        <w:tc>
          <w:tcPr>
            <w:tcW w:w="2808" w:type="dxa"/>
            <w:vMerge w:val="restart"/>
          </w:tcPr>
          <w:p w14:paraId="393A887F" w14:textId="77777777" w:rsidR="006B6548" w:rsidRDefault="006B6548" w:rsidP="00EB014D">
            <w:pPr>
              <w:rPr>
                <w:b/>
                <w:bCs/>
                <w:kern w:val="2"/>
                <w:szCs w:val="24"/>
              </w:rPr>
            </w:pPr>
          </w:p>
          <w:p w14:paraId="159338F8" w14:textId="77777777" w:rsidR="006B6548" w:rsidRDefault="006B6548" w:rsidP="00EB014D">
            <w:pPr>
              <w:rPr>
                <w:b/>
                <w:bCs/>
                <w:kern w:val="2"/>
                <w:szCs w:val="24"/>
              </w:rPr>
            </w:pPr>
          </w:p>
          <w:p w14:paraId="4BFD4AD9" w14:textId="77777777" w:rsidR="006B6548" w:rsidRDefault="006B6548" w:rsidP="00EB014D">
            <w:pPr>
              <w:rPr>
                <w:b/>
                <w:bCs/>
                <w:kern w:val="2"/>
                <w:szCs w:val="24"/>
              </w:rPr>
            </w:pPr>
          </w:p>
          <w:p w14:paraId="4F2D4EFB" w14:textId="77777777" w:rsidR="006B6548" w:rsidRDefault="006B6548" w:rsidP="00EB014D">
            <w:pPr>
              <w:rPr>
                <w:b/>
                <w:bCs/>
                <w:kern w:val="2"/>
                <w:szCs w:val="24"/>
              </w:rPr>
            </w:pPr>
            <w:r>
              <w:rPr>
                <w:b/>
                <w:bCs/>
                <w:kern w:val="2"/>
                <w:szCs w:val="24"/>
              </w:rPr>
              <w:t>1.2. Tiekėjas</w:t>
            </w:r>
          </w:p>
          <w:p w14:paraId="183BDF75" w14:textId="77777777" w:rsidR="006B6548" w:rsidRDefault="006B6548" w:rsidP="00EB014D">
            <w:pPr>
              <w:rPr>
                <w:b/>
                <w:bCs/>
                <w:kern w:val="2"/>
                <w:szCs w:val="24"/>
              </w:rPr>
            </w:pPr>
          </w:p>
        </w:tc>
        <w:tc>
          <w:tcPr>
            <w:tcW w:w="3240" w:type="dxa"/>
            <w:vAlign w:val="center"/>
          </w:tcPr>
          <w:p w14:paraId="4BF85109" w14:textId="77777777" w:rsidR="006B6548" w:rsidRDefault="006B6548" w:rsidP="00EB014D">
            <w:pPr>
              <w:rPr>
                <w:kern w:val="2"/>
                <w:szCs w:val="24"/>
              </w:rPr>
            </w:pPr>
            <w:r>
              <w:rPr>
                <w:kern w:val="2"/>
                <w:szCs w:val="24"/>
              </w:rPr>
              <w:t>1.2.1. Pavadinimas</w:t>
            </w:r>
          </w:p>
        </w:tc>
        <w:tc>
          <w:tcPr>
            <w:tcW w:w="3510" w:type="dxa"/>
            <w:vAlign w:val="center"/>
          </w:tcPr>
          <w:p w14:paraId="1049B5B1" w14:textId="77777777" w:rsidR="006B6548" w:rsidRDefault="006B6548" w:rsidP="00EB014D">
            <w:pPr>
              <w:jc w:val="center"/>
              <w:rPr>
                <w:kern w:val="2"/>
                <w:szCs w:val="24"/>
              </w:rPr>
            </w:pPr>
          </w:p>
        </w:tc>
      </w:tr>
      <w:tr w:rsidR="006B6548" w14:paraId="53736DDF" w14:textId="77777777" w:rsidTr="00AB266D">
        <w:tc>
          <w:tcPr>
            <w:tcW w:w="2808" w:type="dxa"/>
            <w:vMerge/>
          </w:tcPr>
          <w:p w14:paraId="0AF30F5F" w14:textId="77777777" w:rsidR="006B6548" w:rsidRDefault="006B6548" w:rsidP="00EB014D">
            <w:pPr>
              <w:rPr>
                <w:b/>
                <w:bCs/>
                <w:kern w:val="2"/>
                <w:szCs w:val="24"/>
              </w:rPr>
            </w:pPr>
          </w:p>
        </w:tc>
        <w:tc>
          <w:tcPr>
            <w:tcW w:w="3240" w:type="dxa"/>
            <w:vAlign w:val="center"/>
          </w:tcPr>
          <w:p w14:paraId="29A1769F" w14:textId="77777777" w:rsidR="006B6548" w:rsidRDefault="006B6548" w:rsidP="00EB014D">
            <w:pPr>
              <w:rPr>
                <w:kern w:val="2"/>
                <w:szCs w:val="24"/>
              </w:rPr>
            </w:pPr>
            <w:r>
              <w:rPr>
                <w:kern w:val="2"/>
                <w:szCs w:val="24"/>
              </w:rPr>
              <w:t>1.2.2. Juridinio asmens kodas</w:t>
            </w:r>
          </w:p>
        </w:tc>
        <w:tc>
          <w:tcPr>
            <w:tcW w:w="3510" w:type="dxa"/>
            <w:vAlign w:val="center"/>
          </w:tcPr>
          <w:p w14:paraId="325073B3" w14:textId="77777777" w:rsidR="006B6548" w:rsidRDefault="006B6548" w:rsidP="00EB014D">
            <w:pPr>
              <w:jc w:val="center"/>
              <w:rPr>
                <w:kern w:val="2"/>
                <w:szCs w:val="24"/>
              </w:rPr>
            </w:pPr>
          </w:p>
        </w:tc>
      </w:tr>
      <w:tr w:rsidR="006B6548" w14:paraId="5DB0EB6B" w14:textId="77777777" w:rsidTr="00AB266D">
        <w:tc>
          <w:tcPr>
            <w:tcW w:w="2808" w:type="dxa"/>
            <w:vMerge/>
          </w:tcPr>
          <w:p w14:paraId="0E4AE7AB" w14:textId="77777777" w:rsidR="006B6548" w:rsidRDefault="006B6548" w:rsidP="00EB014D">
            <w:pPr>
              <w:rPr>
                <w:b/>
                <w:bCs/>
                <w:kern w:val="2"/>
                <w:szCs w:val="24"/>
              </w:rPr>
            </w:pPr>
          </w:p>
        </w:tc>
        <w:tc>
          <w:tcPr>
            <w:tcW w:w="3240" w:type="dxa"/>
            <w:vAlign w:val="center"/>
          </w:tcPr>
          <w:p w14:paraId="6AA654EC" w14:textId="77777777" w:rsidR="006B6548" w:rsidRDefault="006B6548" w:rsidP="00EB014D">
            <w:pPr>
              <w:rPr>
                <w:kern w:val="2"/>
                <w:szCs w:val="24"/>
              </w:rPr>
            </w:pPr>
            <w:r>
              <w:rPr>
                <w:kern w:val="2"/>
                <w:szCs w:val="24"/>
              </w:rPr>
              <w:t>1.2.3. Adresas</w:t>
            </w:r>
          </w:p>
        </w:tc>
        <w:tc>
          <w:tcPr>
            <w:tcW w:w="3510" w:type="dxa"/>
            <w:vAlign w:val="center"/>
          </w:tcPr>
          <w:p w14:paraId="0A14DEB8" w14:textId="77777777" w:rsidR="006B6548" w:rsidRDefault="006B6548" w:rsidP="00EB014D">
            <w:pPr>
              <w:jc w:val="center"/>
              <w:rPr>
                <w:kern w:val="2"/>
                <w:szCs w:val="24"/>
              </w:rPr>
            </w:pPr>
          </w:p>
        </w:tc>
      </w:tr>
      <w:tr w:rsidR="006B6548" w14:paraId="60902337" w14:textId="77777777" w:rsidTr="00AB266D">
        <w:tc>
          <w:tcPr>
            <w:tcW w:w="2808" w:type="dxa"/>
            <w:vMerge/>
          </w:tcPr>
          <w:p w14:paraId="67445903" w14:textId="77777777" w:rsidR="006B6548" w:rsidRDefault="006B6548" w:rsidP="00EB014D">
            <w:pPr>
              <w:rPr>
                <w:b/>
                <w:bCs/>
                <w:kern w:val="2"/>
                <w:szCs w:val="24"/>
              </w:rPr>
            </w:pPr>
          </w:p>
        </w:tc>
        <w:tc>
          <w:tcPr>
            <w:tcW w:w="3240" w:type="dxa"/>
            <w:vAlign w:val="center"/>
          </w:tcPr>
          <w:p w14:paraId="4417AC92" w14:textId="77777777" w:rsidR="006B6548" w:rsidRDefault="006B6548" w:rsidP="00EB014D">
            <w:pPr>
              <w:rPr>
                <w:kern w:val="2"/>
                <w:szCs w:val="24"/>
              </w:rPr>
            </w:pPr>
            <w:r>
              <w:rPr>
                <w:kern w:val="2"/>
                <w:szCs w:val="24"/>
              </w:rPr>
              <w:t>1.2.4. PVM mokėtojo kodas</w:t>
            </w:r>
          </w:p>
        </w:tc>
        <w:tc>
          <w:tcPr>
            <w:tcW w:w="3510" w:type="dxa"/>
            <w:vAlign w:val="center"/>
          </w:tcPr>
          <w:p w14:paraId="5B4426C4" w14:textId="77777777" w:rsidR="006B6548" w:rsidRDefault="006B6548" w:rsidP="00EB014D">
            <w:pPr>
              <w:jc w:val="center"/>
              <w:rPr>
                <w:kern w:val="2"/>
                <w:szCs w:val="24"/>
              </w:rPr>
            </w:pPr>
          </w:p>
        </w:tc>
      </w:tr>
      <w:tr w:rsidR="006B6548" w14:paraId="13DBCE6C" w14:textId="77777777" w:rsidTr="00AB266D">
        <w:tc>
          <w:tcPr>
            <w:tcW w:w="2808" w:type="dxa"/>
            <w:vMerge/>
          </w:tcPr>
          <w:p w14:paraId="14A3D20B" w14:textId="77777777" w:rsidR="006B6548" w:rsidRDefault="006B6548" w:rsidP="00EB014D">
            <w:pPr>
              <w:rPr>
                <w:b/>
                <w:bCs/>
                <w:kern w:val="2"/>
                <w:szCs w:val="24"/>
              </w:rPr>
            </w:pPr>
          </w:p>
        </w:tc>
        <w:tc>
          <w:tcPr>
            <w:tcW w:w="3240" w:type="dxa"/>
            <w:vAlign w:val="center"/>
          </w:tcPr>
          <w:p w14:paraId="6BBDBA66" w14:textId="77777777" w:rsidR="006B6548" w:rsidRDefault="006B6548" w:rsidP="00EB014D">
            <w:pPr>
              <w:rPr>
                <w:kern w:val="2"/>
                <w:szCs w:val="24"/>
              </w:rPr>
            </w:pPr>
            <w:r>
              <w:rPr>
                <w:kern w:val="2"/>
                <w:szCs w:val="24"/>
              </w:rPr>
              <w:t>1.2.5. Atsiskaitomoji sąskaita</w:t>
            </w:r>
          </w:p>
        </w:tc>
        <w:tc>
          <w:tcPr>
            <w:tcW w:w="3510" w:type="dxa"/>
            <w:vAlign w:val="center"/>
          </w:tcPr>
          <w:p w14:paraId="68A4C30E" w14:textId="77777777" w:rsidR="006B6548" w:rsidRDefault="006B6548" w:rsidP="00EB014D">
            <w:pPr>
              <w:jc w:val="center"/>
              <w:rPr>
                <w:kern w:val="2"/>
                <w:szCs w:val="24"/>
              </w:rPr>
            </w:pPr>
          </w:p>
        </w:tc>
      </w:tr>
      <w:tr w:rsidR="006B6548" w14:paraId="3ED7DE32" w14:textId="77777777" w:rsidTr="00AB266D">
        <w:tc>
          <w:tcPr>
            <w:tcW w:w="2808" w:type="dxa"/>
            <w:vMerge/>
          </w:tcPr>
          <w:p w14:paraId="728AD302" w14:textId="77777777" w:rsidR="006B6548" w:rsidRDefault="006B6548" w:rsidP="00EB014D">
            <w:pPr>
              <w:rPr>
                <w:b/>
                <w:bCs/>
                <w:kern w:val="2"/>
                <w:szCs w:val="24"/>
              </w:rPr>
            </w:pPr>
          </w:p>
        </w:tc>
        <w:tc>
          <w:tcPr>
            <w:tcW w:w="3240" w:type="dxa"/>
            <w:vAlign w:val="center"/>
          </w:tcPr>
          <w:p w14:paraId="52CDE265" w14:textId="77777777" w:rsidR="006B6548" w:rsidRDefault="006B6548" w:rsidP="00EB014D">
            <w:pPr>
              <w:rPr>
                <w:kern w:val="2"/>
                <w:szCs w:val="24"/>
              </w:rPr>
            </w:pPr>
            <w:r>
              <w:rPr>
                <w:kern w:val="2"/>
                <w:szCs w:val="24"/>
              </w:rPr>
              <w:t>1.2.6. Bankas, banko kodas</w:t>
            </w:r>
          </w:p>
        </w:tc>
        <w:tc>
          <w:tcPr>
            <w:tcW w:w="3510" w:type="dxa"/>
            <w:vAlign w:val="center"/>
          </w:tcPr>
          <w:p w14:paraId="3F732178" w14:textId="77777777" w:rsidR="006B6548" w:rsidRDefault="006B6548" w:rsidP="00EB014D">
            <w:pPr>
              <w:jc w:val="center"/>
              <w:rPr>
                <w:kern w:val="2"/>
                <w:szCs w:val="24"/>
              </w:rPr>
            </w:pPr>
          </w:p>
        </w:tc>
      </w:tr>
      <w:tr w:rsidR="006B6548" w14:paraId="423B98FE" w14:textId="77777777" w:rsidTr="00AB266D">
        <w:tc>
          <w:tcPr>
            <w:tcW w:w="2808" w:type="dxa"/>
            <w:vMerge/>
          </w:tcPr>
          <w:p w14:paraId="7A7409B0" w14:textId="77777777" w:rsidR="006B6548" w:rsidRDefault="006B6548" w:rsidP="00EB014D">
            <w:pPr>
              <w:rPr>
                <w:b/>
                <w:bCs/>
                <w:kern w:val="2"/>
                <w:szCs w:val="24"/>
              </w:rPr>
            </w:pPr>
          </w:p>
        </w:tc>
        <w:tc>
          <w:tcPr>
            <w:tcW w:w="3240" w:type="dxa"/>
            <w:vAlign w:val="center"/>
          </w:tcPr>
          <w:p w14:paraId="50A4A9DC" w14:textId="77777777" w:rsidR="006B6548" w:rsidRDefault="006B6548" w:rsidP="00EB014D">
            <w:pPr>
              <w:rPr>
                <w:kern w:val="2"/>
                <w:szCs w:val="24"/>
              </w:rPr>
            </w:pPr>
            <w:r>
              <w:rPr>
                <w:kern w:val="2"/>
                <w:szCs w:val="24"/>
              </w:rPr>
              <w:t>1.2.7. Telefonas</w:t>
            </w:r>
          </w:p>
        </w:tc>
        <w:tc>
          <w:tcPr>
            <w:tcW w:w="3510" w:type="dxa"/>
            <w:vAlign w:val="center"/>
          </w:tcPr>
          <w:p w14:paraId="58153FC0" w14:textId="77777777" w:rsidR="006B6548" w:rsidRDefault="006B6548" w:rsidP="00EB014D">
            <w:pPr>
              <w:jc w:val="center"/>
              <w:rPr>
                <w:kern w:val="2"/>
                <w:szCs w:val="24"/>
              </w:rPr>
            </w:pPr>
          </w:p>
        </w:tc>
      </w:tr>
      <w:tr w:rsidR="006B6548" w14:paraId="28B03862" w14:textId="77777777" w:rsidTr="00AB266D">
        <w:tc>
          <w:tcPr>
            <w:tcW w:w="2808" w:type="dxa"/>
            <w:vMerge/>
          </w:tcPr>
          <w:p w14:paraId="036925DD" w14:textId="77777777" w:rsidR="006B6548" w:rsidRDefault="006B6548" w:rsidP="00EB014D">
            <w:pPr>
              <w:rPr>
                <w:b/>
                <w:bCs/>
                <w:kern w:val="2"/>
                <w:szCs w:val="24"/>
              </w:rPr>
            </w:pPr>
          </w:p>
        </w:tc>
        <w:tc>
          <w:tcPr>
            <w:tcW w:w="3240" w:type="dxa"/>
            <w:vAlign w:val="center"/>
          </w:tcPr>
          <w:p w14:paraId="73DE3DBD" w14:textId="77777777" w:rsidR="006B6548" w:rsidRDefault="006B6548" w:rsidP="00EB014D">
            <w:pPr>
              <w:rPr>
                <w:kern w:val="2"/>
                <w:szCs w:val="24"/>
              </w:rPr>
            </w:pPr>
            <w:r>
              <w:rPr>
                <w:kern w:val="2"/>
                <w:szCs w:val="24"/>
              </w:rPr>
              <w:t>1.2.8. El. paštas</w:t>
            </w:r>
          </w:p>
        </w:tc>
        <w:tc>
          <w:tcPr>
            <w:tcW w:w="3510" w:type="dxa"/>
            <w:vAlign w:val="center"/>
          </w:tcPr>
          <w:p w14:paraId="2FF36D2E" w14:textId="77777777" w:rsidR="006B6548" w:rsidRDefault="006B6548" w:rsidP="00EB014D">
            <w:pPr>
              <w:jc w:val="center"/>
              <w:rPr>
                <w:kern w:val="2"/>
                <w:szCs w:val="24"/>
              </w:rPr>
            </w:pPr>
          </w:p>
        </w:tc>
      </w:tr>
      <w:tr w:rsidR="006B6548" w14:paraId="76478A4E" w14:textId="77777777" w:rsidTr="00AB266D">
        <w:tc>
          <w:tcPr>
            <w:tcW w:w="2808" w:type="dxa"/>
            <w:vMerge/>
          </w:tcPr>
          <w:p w14:paraId="0B6FC3B3" w14:textId="77777777" w:rsidR="006B6548" w:rsidRDefault="006B6548" w:rsidP="00EB014D">
            <w:pPr>
              <w:rPr>
                <w:b/>
                <w:bCs/>
                <w:kern w:val="2"/>
                <w:szCs w:val="24"/>
              </w:rPr>
            </w:pPr>
          </w:p>
        </w:tc>
        <w:tc>
          <w:tcPr>
            <w:tcW w:w="3240" w:type="dxa"/>
            <w:vAlign w:val="center"/>
          </w:tcPr>
          <w:p w14:paraId="59B35110" w14:textId="77777777" w:rsidR="006B6548" w:rsidRDefault="006B6548" w:rsidP="00EB014D">
            <w:pPr>
              <w:rPr>
                <w:kern w:val="2"/>
                <w:szCs w:val="24"/>
              </w:rPr>
            </w:pPr>
            <w:r>
              <w:rPr>
                <w:kern w:val="2"/>
                <w:szCs w:val="24"/>
              </w:rPr>
              <w:t>1.2.9. Šalies atstovas</w:t>
            </w:r>
          </w:p>
        </w:tc>
        <w:tc>
          <w:tcPr>
            <w:tcW w:w="3510" w:type="dxa"/>
            <w:vAlign w:val="center"/>
          </w:tcPr>
          <w:p w14:paraId="4F39C501" w14:textId="77777777" w:rsidR="006B6548" w:rsidRDefault="006B6548" w:rsidP="00EB014D">
            <w:pPr>
              <w:jc w:val="center"/>
              <w:rPr>
                <w:kern w:val="2"/>
                <w:szCs w:val="24"/>
              </w:rPr>
            </w:pPr>
          </w:p>
        </w:tc>
      </w:tr>
      <w:tr w:rsidR="006B6548" w14:paraId="176D33FD" w14:textId="77777777" w:rsidTr="00AB266D">
        <w:tc>
          <w:tcPr>
            <w:tcW w:w="2808" w:type="dxa"/>
            <w:vMerge/>
          </w:tcPr>
          <w:p w14:paraId="3191D576" w14:textId="77777777" w:rsidR="006B6548" w:rsidRDefault="006B6548" w:rsidP="00EB014D">
            <w:pPr>
              <w:rPr>
                <w:b/>
                <w:bCs/>
                <w:kern w:val="2"/>
                <w:szCs w:val="24"/>
              </w:rPr>
            </w:pPr>
          </w:p>
        </w:tc>
        <w:tc>
          <w:tcPr>
            <w:tcW w:w="3240" w:type="dxa"/>
            <w:vAlign w:val="center"/>
          </w:tcPr>
          <w:p w14:paraId="42B6E4E9" w14:textId="77777777" w:rsidR="006B6548" w:rsidRDefault="006B6548" w:rsidP="00EB014D">
            <w:pPr>
              <w:rPr>
                <w:kern w:val="2"/>
                <w:szCs w:val="24"/>
              </w:rPr>
            </w:pPr>
            <w:r>
              <w:rPr>
                <w:kern w:val="2"/>
                <w:szCs w:val="24"/>
              </w:rPr>
              <w:t>1.2.10. Atstovavimo pagrindas</w:t>
            </w:r>
          </w:p>
        </w:tc>
        <w:tc>
          <w:tcPr>
            <w:tcW w:w="3510" w:type="dxa"/>
            <w:vAlign w:val="center"/>
          </w:tcPr>
          <w:p w14:paraId="7D789EB3" w14:textId="77777777" w:rsidR="006B6548" w:rsidRDefault="006B6548" w:rsidP="00EB014D">
            <w:pPr>
              <w:jc w:val="center"/>
              <w:rPr>
                <w:kern w:val="2"/>
                <w:szCs w:val="24"/>
              </w:rPr>
            </w:pPr>
          </w:p>
        </w:tc>
      </w:tr>
    </w:tbl>
    <w:p w14:paraId="5370273B" w14:textId="77777777" w:rsidR="006B6548" w:rsidRDefault="006B6548" w:rsidP="006B654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6B6548" w14:paraId="170EED74" w14:textId="77777777" w:rsidTr="00EB014D">
        <w:trPr>
          <w:trHeight w:val="300"/>
        </w:trPr>
        <w:tc>
          <w:tcPr>
            <w:tcW w:w="9535" w:type="dxa"/>
            <w:gridSpan w:val="4"/>
          </w:tcPr>
          <w:p w14:paraId="109DF6BA" w14:textId="77777777" w:rsidR="006B6548" w:rsidRDefault="006B6548" w:rsidP="00EB014D">
            <w:pPr>
              <w:jc w:val="center"/>
              <w:rPr>
                <w:b/>
                <w:bCs/>
                <w:kern w:val="2"/>
                <w:szCs w:val="24"/>
              </w:rPr>
            </w:pPr>
            <w:r>
              <w:rPr>
                <w:b/>
                <w:bCs/>
                <w:kern w:val="2"/>
                <w:szCs w:val="24"/>
              </w:rPr>
              <w:lastRenderedPageBreak/>
              <w:t>2. ATSAKINGI ASMENYS</w:t>
            </w:r>
          </w:p>
        </w:tc>
      </w:tr>
      <w:tr w:rsidR="006B6548" w14:paraId="477A4B27" w14:textId="77777777" w:rsidTr="00EB014D">
        <w:trPr>
          <w:trHeight w:val="300"/>
        </w:trPr>
        <w:tc>
          <w:tcPr>
            <w:tcW w:w="2704" w:type="dxa"/>
            <w:gridSpan w:val="2"/>
          </w:tcPr>
          <w:p w14:paraId="32B8313D" w14:textId="77777777" w:rsidR="006B6548" w:rsidRDefault="006B6548" w:rsidP="00EB014D">
            <w:pPr>
              <w:rPr>
                <w:b/>
                <w:bCs/>
                <w:kern w:val="2"/>
                <w:szCs w:val="24"/>
              </w:rPr>
            </w:pPr>
            <w:r>
              <w:rPr>
                <w:b/>
                <w:bCs/>
                <w:kern w:val="2"/>
                <w:szCs w:val="24"/>
              </w:rPr>
              <w:t>2.1. Pirkėjo kontaktiniai asmenys, atsakingi už Sutarties vykdymą, Prekių priėmimą, Sąskaitų per informacinę sistemą „</w:t>
            </w:r>
            <w:r w:rsidRPr="00FC3B6A">
              <w:rPr>
                <w:b/>
                <w:bCs/>
                <w:kern w:val="2"/>
                <w:szCs w:val="24"/>
              </w:rPr>
              <w:t>SABIS</w:t>
            </w:r>
            <w:r>
              <w:rPr>
                <w:b/>
                <w:bCs/>
                <w:kern w:val="2"/>
                <w:szCs w:val="24"/>
              </w:rPr>
              <w:t>“ priėmimą</w:t>
            </w:r>
          </w:p>
        </w:tc>
        <w:tc>
          <w:tcPr>
            <w:tcW w:w="6831" w:type="dxa"/>
            <w:gridSpan w:val="2"/>
          </w:tcPr>
          <w:p w14:paraId="5F45D08B" w14:textId="77777777" w:rsidR="006B6548" w:rsidRPr="00643A83" w:rsidRDefault="006B6548" w:rsidP="00EB014D">
            <w:pPr>
              <w:rPr>
                <w:kern w:val="2"/>
                <w:szCs w:val="24"/>
              </w:rPr>
            </w:pPr>
            <w:r>
              <w:rPr>
                <w:kern w:val="2"/>
                <w:szCs w:val="24"/>
              </w:rPr>
              <w:t>Eksploatacijos skyriaus viršininkas Rimantas Pečiulis</w:t>
            </w:r>
          </w:p>
          <w:p w14:paraId="145E471B" w14:textId="77777777" w:rsidR="006B6548" w:rsidRDefault="006B6548" w:rsidP="00EB014D">
            <w:pPr>
              <w:rPr>
                <w:kern w:val="2"/>
                <w:szCs w:val="24"/>
              </w:rPr>
            </w:pPr>
            <w:r>
              <w:rPr>
                <w:kern w:val="2"/>
                <w:szCs w:val="24"/>
              </w:rPr>
              <w:t>Chemijos g</w:t>
            </w:r>
            <w:r w:rsidRPr="00781F00">
              <w:rPr>
                <w:kern w:val="2"/>
                <w:szCs w:val="24"/>
              </w:rPr>
              <w:t>. 21</w:t>
            </w:r>
            <w:r>
              <w:rPr>
                <w:kern w:val="2"/>
                <w:szCs w:val="24"/>
              </w:rPr>
              <w:t xml:space="preserve"> </w:t>
            </w:r>
            <w:r w:rsidRPr="00781F00">
              <w:rPr>
                <w:kern w:val="2"/>
                <w:szCs w:val="24"/>
              </w:rPr>
              <w:t xml:space="preserve">A, Kaunas </w:t>
            </w:r>
          </w:p>
          <w:p w14:paraId="7FDA8BC8" w14:textId="77777777" w:rsidR="006B6548" w:rsidRPr="00643A83" w:rsidRDefault="006B6548" w:rsidP="00EB014D">
            <w:pPr>
              <w:rPr>
                <w:kern w:val="2"/>
                <w:szCs w:val="24"/>
              </w:rPr>
            </w:pPr>
            <w:r>
              <w:rPr>
                <w:kern w:val="2"/>
                <w:szCs w:val="24"/>
              </w:rPr>
              <w:t xml:space="preserve">mob. </w:t>
            </w:r>
            <w:r w:rsidRPr="005E502C">
              <w:rPr>
                <w:kern w:val="2"/>
                <w:szCs w:val="24"/>
              </w:rPr>
              <w:t>+370</w:t>
            </w:r>
            <w:r>
              <w:rPr>
                <w:kern w:val="2"/>
                <w:szCs w:val="24"/>
              </w:rPr>
              <w:t> 673 03 030</w:t>
            </w:r>
          </w:p>
          <w:p w14:paraId="7E31619A" w14:textId="77777777" w:rsidR="006B6548" w:rsidRDefault="006B6548" w:rsidP="00EB014D">
            <w:pPr>
              <w:rPr>
                <w:color w:val="4472C4"/>
                <w:kern w:val="2"/>
                <w:szCs w:val="24"/>
              </w:rPr>
            </w:pPr>
            <w:r w:rsidRPr="00643A83">
              <w:rPr>
                <w:kern w:val="2"/>
                <w:szCs w:val="24"/>
              </w:rPr>
              <w:t xml:space="preserve">el. p. </w:t>
            </w:r>
            <w:hyperlink r:id="rId12" w:history="1">
              <w:r w:rsidRPr="004117A9">
                <w:rPr>
                  <w:rStyle w:val="Hipersaitas"/>
                  <w:kern w:val="2"/>
                  <w:szCs w:val="24"/>
                </w:rPr>
                <w:t>rimantas.peciulis@kaunovandenys.lt</w:t>
              </w:r>
            </w:hyperlink>
            <w:r>
              <w:rPr>
                <w:kern w:val="2"/>
                <w:szCs w:val="24"/>
              </w:rPr>
              <w:t xml:space="preserve"> </w:t>
            </w:r>
          </w:p>
        </w:tc>
      </w:tr>
      <w:tr w:rsidR="006B6548" w14:paraId="5BB5DB03" w14:textId="77777777" w:rsidTr="00EB014D">
        <w:trPr>
          <w:trHeight w:val="300"/>
        </w:trPr>
        <w:tc>
          <w:tcPr>
            <w:tcW w:w="2704" w:type="dxa"/>
            <w:gridSpan w:val="2"/>
          </w:tcPr>
          <w:p w14:paraId="39A1FAE6" w14:textId="77777777" w:rsidR="006B6548" w:rsidRDefault="006B6548" w:rsidP="00EB014D">
            <w:pPr>
              <w:rPr>
                <w:b/>
                <w:bCs/>
                <w:kern w:val="2"/>
                <w:szCs w:val="24"/>
              </w:rPr>
            </w:pPr>
            <w:r>
              <w:rPr>
                <w:b/>
                <w:bCs/>
                <w:kern w:val="2"/>
                <w:szCs w:val="24"/>
              </w:rPr>
              <w:t>2.2. Tiekėjo kontaktiniai asmenys, atsakingi už Sutarties vykdymą</w:t>
            </w:r>
          </w:p>
        </w:tc>
        <w:tc>
          <w:tcPr>
            <w:tcW w:w="6831" w:type="dxa"/>
            <w:gridSpan w:val="2"/>
          </w:tcPr>
          <w:p w14:paraId="16231A55" w14:textId="77777777" w:rsidR="006B6548" w:rsidRDefault="006B6548" w:rsidP="00EB014D">
            <w:pPr>
              <w:rPr>
                <w:color w:val="4472C4"/>
                <w:kern w:val="2"/>
                <w:szCs w:val="24"/>
              </w:rPr>
            </w:pPr>
            <w:r>
              <w:rPr>
                <w:color w:val="4472C4"/>
                <w:kern w:val="2"/>
                <w:szCs w:val="24"/>
              </w:rPr>
              <w:t>(nurodyti padalinį / skyrių, pareigas, vardą, pavardę, tel., el. paštą)</w:t>
            </w:r>
          </w:p>
        </w:tc>
      </w:tr>
      <w:tr w:rsidR="006B6548" w14:paraId="11B0EC0B" w14:textId="77777777" w:rsidTr="00EB014D">
        <w:trPr>
          <w:trHeight w:val="300"/>
        </w:trPr>
        <w:tc>
          <w:tcPr>
            <w:tcW w:w="9535" w:type="dxa"/>
            <w:gridSpan w:val="4"/>
          </w:tcPr>
          <w:p w14:paraId="6A9FDB67" w14:textId="77777777" w:rsidR="006B6548" w:rsidRDefault="006B6548" w:rsidP="00EB014D">
            <w:pPr>
              <w:jc w:val="center"/>
              <w:rPr>
                <w:b/>
                <w:bCs/>
                <w:kern w:val="2"/>
                <w:szCs w:val="24"/>
              </w:rPr>
            </w:pPr>
            <w:r>
              <w:rPr>
                <w:b/>
                <w:bCs/>
                <w:kern w:val="2"/>
                <w:szCs w:val="24"/>
              </w:rPr>
              <w:t>3. SUTARTIES DALYKAS</w:t>
            </w:r>
          </w:p>
        </w:tc>
      </w:tr>
      <w:tr w:rsidR="006B6548" w14:paraId="67D583FE" w14:textId="77777777" w:rsidTr="00EB014D">
        <w:trPr>
          <w:trHeight w:val="300"/>
        </w:trPr>
        <w:tc>
          <w:tcPr>
            <w:tcW w:w="2704" w:type="dxa"/>
            <w:gridSpan w:val="2"/>
          </w:tcPr>
          <w:p w14:paraId="4B5C0B82" w14:textId="77777777" w:rsidR="006B6548" w:rsidRDefault="006B6548" w:rsidP="00EB014D">
            <w:pPr>
              <w:rPr>
                <w:b/>
                <w:bCs/>
                <w:kern w:val="2"/>
                <w:szCs w:val="24"/>
              </w:rPr>
            </w:pPr>
            <w:r>
              <w:rPr>
                <w:b/>
                <w:bCs/>
                <w:kern w:val="2"/>
                <w:szCs w:val="24"/>
              </w:rPr>
              <w:t xml:space="preserve">3.1. Sutarties dalykas </w:t>
            </w:r>
          </w:p>
        </w:tc>
        <w:tc>
          <w:tcPr>
            <w:tcW w:w="6831" w:type="dxa"/>
            <w:gridSpan w:val="2"/>
          </w:tcPr>
          <w:p w14:paraId="253245D5" w14:textId="77777777" w:rsidR="006B6548" w:rsidRPr="00AB3C0C" w:rsidRDefault="006B6548" w:rsidP="00EB014D">
            <w:pPr>
              <w:jc w:val="both"/>
              <w:rPr>
                <w:kern w:val="2"/>
                <w:szCs w:val="24"/>
              </w:rPr>
            </w:pPr>
            <w:r>
              <w:rPr>
                <w:kern w:val="2"/>
                <w:szCs w:val="24"/>
              </w:rPr>
              <w:t xml:space="preserve">Tiekėjas įsipareigoja Sutartyje numatytomis sąlygomis perduoti </w:t>
            </w:r>
            <w:r w:rsidRPr="00AB3C0C">
              <w:rPr>
                <w:kern w:val="2"/>
                <w:szCs w:val="24"/>
              </w:rPr>
              <w:t xml:space="preserve">Pirkėjui </w:t>
            </w:r>
            <w:r w:rsidRPr="0035033E">
              <w:rPr>
                <w:b/>
                <w:kern w:val="2"/>
                <w:szCs w:val="24"/>
              </w:rPr>
              <w:t>ketinius šulinių liukus su dangčiais</w:t>
            </w:r>
            <w:r>
              <w:rPr>
                <w:kern w:val="2"/>
                <w:szCs w:val="24"/>
              </w:rPr>
              <w:t xml:space="preserve"> </w:t>
            </w:r>
            <w:r w:rsidRPr="00AB3C0C">
              <w:rPr>
                <w:kern w:val="2"/>
                <w:szCs w:val="24"/>
              </w:rPr>
              <w:t xml:space="preserve"> </w:t>
            </w:r>
            <w:r w:rsidRPr="00AB3C0C">
              <w:rPr>
                <w:color w:val="000000"/>
                <w:kern w:val="2"/>
                <w:szCs w:val="24"/>
              </w:rPr>
              <w:t xml:space="preserve">(toliau – Prekės) </w:t>
            </w:r>
          </w:p>
          <w:p w14:paraId="14ADBA6C" w14:textId="77777777" w:rsidR="006B6548" w:rsidRDefault="006B6548" w:rsidP="00EB014D">
            <w:pPr>
              <w:jc w:val="both"/>
              <w:rPr>
                <w:color w:val="000000"/>
                <w:kern w:val="2"/>
                <w:szCs w:val="24"/>
              </w:rPr>
            </w:pPr>
            <w:r>
              <w:rPr>
                <w:color w:val="000000"/>
                <w:kern w:val="2"/>
                <w:szCs w:val="24"/>
              </w:rPr>
              <w:t xml:space="preserve">Išsamus Prekių </w:t>
            </w:r>
            <w:r w:rsidRPr="00EE7DC3">
              <w:rPr>
                <w:color w:val="000000"/>
                <w:kern w:val="2"/>
                <w:szCs w:val="24"/>
              </w:rPr>
              <w:t>aprašymas ir kiti reikalavimai tiekiamoms Prekėms nustatyti Sutarties priede Nr. [1] „Techninė specifikacija“ (toliau – Techninė specifikacija) ir Sutarties priede Nr. [2] „Pasiūlymas</w:t>
            </w:r>
            <w:r>
              <w:rPr>
                <w:color w:val="000000"/>
                <w:kern w:val="2"/>
                <w:szCs w:val="24"/>
              </w:rPr>
              <w:t>“.</w:t>
            </w:r>
          </w:p>
        </w:tc>
      </w:tr>
      <w:tr w:rsidR="006B6548" w14:paraId="7B589C84" w14:textId="77777777" w:rsidTr="00EB014D">
        <w:trPr>
          <w:trHeight w:val="300"/>
        </w:trPr>
        <w:tc>
          <w:tcPr>
            <w:tcW w:w="2704" w:type="dxa"/>
            <w:gridSpan w:val="2"/>
          </w:tcPr>
          <w:p w14:paraId="0535A169" w14:textId="77777777" w:rsidR="006B6548" w:rsidRDefault="006B6548" w:rsidP="00EB014D">
            <w:pPr>
              <w:rPr>
                <w:b/>
                <w:bCs/>
                <w:kern w:val="2"/>
                <w:szCs w:val="24"/>
              </w:rPr>
            </w:pPr>
            <w:r>
              <w:rPr>
                <w:b/>
                <w:bCs/>
                <w:kern w:val="2"/>
                <w:szCs w:val="24"/>
              </w:rPr>
              <w:t>3.2. Pirkimo numeris</w:t>
            </w:r>
          </w:p>
        </w:tc>
        <w:tc>
          <w:tcPr>
            <w:tcW w:w="6831" w:type="dxa"/>
            <w:gridSpan w:val="2"/>
          </w:tcPr>
          <w:p w14:paraId="757DEF77" w14:textId="77777777" w:rsidR="006B6548" w:rsidRDefault="006B6548" w:rsidP="00EB014D">
            <w:pPr>
              <w:rPr>
                <w:kern w:val="2"/>
                <w:szCs w:val="24"/>
              </w:rPr>
            </w:pPr>
          </w:p>
        </w:tc>
      </w:tr>
      <w:tr w:rsidR="006B6548" w14:paraId="6061E9A9" w14:textId="77777777" w:rsidTr="00EB014D">
        <w:trPr>
          <w:trHeight w:val="300"/>
        </w:trPr>
        <w:tc>
          <w:tcPr>
            <w:tcW w:w="2704" w:type="dxa"/>
            <w:gridSpan w:val="2"/>
          </w:tcPr>
          <w:p w14:paraId="11797090" w14:textId="77777777" w:rsidR="006B6548" w:rsidRDefault="006B6548" w:rsidP="00EB014D">
            <w:pPr>
              <w:rPr>
                <w:b/>
                <w:bCs/>
                <w:kern w:val="2"/>
                <w:szCs w:val="24"/>
              </w:rPr>
            </w:pPr>
            <w:r>
              <w:rPr>
                <w:b/>
                <w:bCs/>
                <w:kern w:val="2"/>
                <w:szCs w:val="24"/>
              </w:rPr>
              <w:t>3.3. Informacija apie Europos Sąjungos lėšomis finansuojamą projektą arba kitą projektą</w:t>
            </w:r>
          </w:p>
        </w:tc>
        <w:tc>
          <w:tcPr>
            <w:tcW w:w="6831" w:type="dxa"/>
            <w:gridSpan w:val="2"/>
          </w:tcPr>
          <w:p w14:paraId="7ADFFA7B" w14:textId="77777777" w:rsidR="006B6548" w:rsidRDefault="006B6548" w:rsidP="00EB014D">
            <w:pPr>
              <w:rPr>
                <w:kern w:val="2"/>
                <w:szCs w:val="24"/>
              </w:rPr>
            </w:pPr>
            <w:r>
              <w:rPr>
                <w:kern w:val="2"/>
                <w:szCs w:val="24"/>
              </w:rPr>
              <w:t>Netaikoma</w:t>
            </w:r>
          </w:p>
          <w:p w14:paraId="7D994D65" w14:textId="77777777" w:rsidR="006B6548" w:rsidRDefault="006B6548" w:rsidP="00EB014D">
            <w:pPr>
              <w:rPr>
                <w:kern w:val="2"/>
                <w:szCs w:val="24"/>
              </w:rPr>
            </w:pPr>
          </w:p>
          <w:p w14:paraId="7D3B20B0" w14:textId="77777777" w:rsidR="006B6548" w:rsidRDefault="006B6548" w:rsidP="00EB014D">
            <w:pPr>
              <w:rPr>
                <w:kern w:val="2"/>
                <w:szCs w:val="24"/>
              </w:rPr>
            </w:pPr>
          </w:p>
        </w:tc>
      </w:tr>
      <w:tr w:rsidR="006B6548" w14:paraId="713C05CF" w14:textId="77777777" w:rsidTr="00EB014D">
        <w:trPr>
          <w:trHeight w:val="300"/>
        </w:trPr>
        <w:tc>
          <w:tcPr>
            <w:tcW w:w="9535" w:type="dxa"/>
            <w:gridSpan w:val="4"/>
          </w:tcPr>
          <w:p w14:paraId="274DDDA0" w14:textId="77777777" w:rsidR="006B6548" w:rsidRDefault="006B6548" w:rsidP="00EB014D">
            <w:pPr>
              <w:jc w:val="center"/>
              <w:rPr>
                <w:b/>
                <w:bCs/>
                <w:kern w:val="2"/>
                <w:szCs w:val="24"/>
              </w:rPr>
            </w:pPr>
            <w:r>
              <w:rPr>
                <w:b/>
                <w:bCs/>
                <w:kern w:val="2"/>
                <w:szCs w:val="24"/>
              </w:rPr>
              <w:t>4. PREKIŲ PRISTATYMO TERMINAI IR PREKIŲ PERDAVIMO - PRIĖMIMO TVARKA</w:t>
            </w:r>
          </w:p>
        </w:tc>
      </w:tr>
      <w:tr w:rsidR="006B6548" w14:paraId="7291CA38" w14:textId="77777777" w:rsidTr="00EB014D">
        <w:trPr>
          <w:trHeight w:val="1142"/>
        </w:trPr>
        <w:tc>
          <w:tcPr>
            <w:tcW w:w="2704" w:type="dxa"/>
            <w:gridSpan w:val="2"/>
          </w:tcPr>
          <w:p w14:paraId="26B7C95E" w14:textId="77777777" w:rsidR="006B6548" w:rsidRDefault="006B6548" w:rsidP="00EB014D">
            <w:pPr>
              <w:rPr>
                <w:b/>
                <w:bCs/>
                <w:kern w:val="2"/>
                <w:szCs w:val="24"/>
              </w:rPr>
            </w:pPr>
            <w:r>
              <w:rPr>
                <w:b/>
                <w:bCs/>
                <w:kern w:val="2"/>
                <w:szCs w:val="24"/>
              </w:rPr>
              <w:t xml:space="preserve">4.1. Prekių pristatymo terminai, kai Prekės pristatomos dalimis </w:t>
            </w:r>
          </w:p>
        </w:tc>
        <w:tc>
          <w:tcPr>
            <w:tcW w:w="6831" w:type="dxa"/>
            <w:gridSpan w:val="2"/>
          </w:tcPr>
          <w:p w14:paraId="73B4D5AA" w14:textId="61FE5D52" w:rsidR="006B6548" w:rsidRPr="00EE7DC3" w:rsidRDefault="006B6548" w:rsidP="00EB014D">
            <w:pPr>
              <w:jc w:val="both"/>
              <w:textAlignment w:val="baseline"/>
              <w:rPr>
                <w:kern w:val="2"/>
                <w:szCs w:val="24"/>
              </w:rPr>
            </w:pPr>
            <w:r w:rsidRPr="00D412D3">
              <w:rPr>
                <w:kern w:val="2"/>
                <w:szCs w:val="24"/>
              </w:rPr>
              <w:t xml:space="preserve">Tiekėjas pagal atskirą užsakymą įsipareigoja pristatyti Prekes </w:t>
            </w:r>
            <w:r w:rsidRPr="0072102A">
              <w:rPr>
                <w:b/>
                <w:kern w:val="2"/>
                <w:szCs w:val="24"/>
              </w:rPr>
              <w:t xml:space="preserve">ne vėliau kaip per </w:t>
            </w:r>
            <w:r w:rsidRPr="0072102A">
              <w:rPr>
                <w:b/>
                <w:kern w:val="2"/>
                <w:szCs w:val="24"/>
                <w:lang w:val="en-GB"/>
              </w:rPr>
              <w:t xml:space="preserve">– per </w:t>
            </w:r>
            <w:r w:rsidRPr="0072102A">
              <w:rPr>
                <w:b/>
                <w:kern w:val="2"/>
                <w:szCs w:val="24"/>
              </w:rPr>
              <w:t>10 darbo dienų</w:t>
            </w:r>
            <w:r w:rsidRPr="00D412D3">
              <w:rPr>
                <w:kern w:val="2"/>
                <w:szCs w:val="24"/>
              </w:rPr>
              <w:t xml:space="preserve"> nuo užsakymo pateikimo</w:t>
            </w:r>
            <w:r w:rsidRPr="00D412D3">
              <w:rPr>
                <w:kern w:val="2"/>
                <w:szCs w:val="24"/>
                <w:lang w:val="en-GB"/>
              </w:rPr>
              <w:t xml:space="preserve">.  </w:t>
            </w:r>
            <w:r w:rsidRPr="00D412D3">
              <w:rPr>
                <w:kern w:val="2"/>
                <w:szCs w:val="24"/>
              </w:rPr>
              <w:t xml:space="preserve"> Prekės pristatomos adresu: </w:t>
            </w:r>
            <w:proofErr w:type="spellStart"/>
            <w:r w:rsidRPr="00D412D3">
              <w:rPr>
                <w:kern w:val="2"/>
                <w:szCs w:val="24"/>
                <w:lang w:val="en-GB"/>
              </w:rPr>
              <w:t>Chemijos</w:t>
            </w:r>
            <w:proofErr w:type="spellEnd"/>
            <w:r w:rsidRPr="00D412D3">
              <w:rPr>
                <w:kern w:val="2"/>
                <w:szCs w:val="24"/>
                <w:lang w:val="en-GB"/>
              </w:rPr>
              <w:t xml:space="preserve"> g. 21</w:t>
            </w:r>
            <w:r w:rsidR="00AB266D">
              <w:rPr>
                <w:kern w:val="2"/>
                <w:szCs w:val="24"/>
                <w:lang w:val="en-GB"/>
              </w:rPr>
              <w:t xml:space="preserve"> </w:t>
            </w:r>
            <w:r w:rsidRPr="00D412D3">
              <w:rPr>
                <w:kern w:val="2"/>
                <w:szCs w:val="24"/>
                <w:lang w:val="en-GB"/>
              </w:rPr>
              <w:t>A, Kaunas.</w:t>
            </w:r>
            <w:r w:rsidRPr="008A1119">
              <w:rPr>
                <w:kern w:val="2"/>
                <w:szCs w:val="24"/>
                <w:lang w:val="en-GB"/>
              </w:rPr>
              <w:t xml:space="preserve"> </w:t>
            </w:r>
          </w:p>
          <w:p w14:paraId="7B75D5A3" w14:textId="77777777" w:rsidR="006B6548" w:rsidRPr="00EE7DC3" w:rsidRDefault="006B6548" w:rsidP="00EB014D">
            <w:pPr>
              <w:textAlignment w:val="baseline"/>
              <w:rPr>
                <w:kern w:val="2"/>
                <w:szCs w:val="24"/>
              </w:rPr>
            </w:pPr>
          </w:p>
        </w:tc>
      </w:tr>
      <w:tr w:rsidR="006B6548" w14:paraId="58129A18" w14:textId="77777777" w:rsidTr="00EB014D">
        <w:trPr>
          <w:trHeight w:val="300"/>
        </w:trPr>
        <w:tc>
          <w:tcPr>
            <w:tcW w:w="2704" w:type="dxa"/>
            <w:gridSpan w:val="2"/>
          </w:tcPr>
          <w:p w14:paraId="5E07B7DC" w14:textId="77777777" w:rsidR="006B6548" w:rsidRDefault="006B6548" w:rsidP="00EB014D">
            <w:pPr>
              <w:rPr>
                <w:b/>
                <w:bCs/>
                <w:kern w:val="2"/>
                <w:szCs w:val="24"/>
              </w:rPr>
            </w:pPr>
            <w:r>
              <w:rPr>
                <w:b/>
                <w:bCs/>
                <w:kern w:val="2"/>
                <w:szCs w:val="24"/>
              </w:rPr>
              <w:t>4.2. Prekių (ar jų dalies) pristatymo termino pratęsimas</w:t>
            </w:r>
          </w:p>
        </w:tc>
        <w:tc>
          <w:tcPr>
            <w:tcW w:w="6831" w:type="dxa"/>
            <w:gridSpan w:val="2"/>
          </w:tcPr>
          <w:p w14:paraId="692553F4" w14:textId="011D730B" w:rsidR="006B6548" w:rsidRDefault="006B6548" w:rsidP="00277C01">
            <w:pPr>
              <w:jc w:val="both"/>
              <w:rPr>
                <w:kern w:val="2"/>
                <w:szCs w:val="24"/>
              </w:rPr>
            </w:pPr>
            <w:r>
              <w:rPr>
                <w:kern w:val="2"/>
                <w:szCs w:val="24"/>
              </w:rPr>
              <w:t xml:space="preserve">Tiekėjas turi teisę į Prekių pristatymo termino pratęsimą, tačiau tik tuo atveju, jei atsiranda </w:t>
            </w:r>
            <w:proofErr w:type="spellStart"/>
            <w:r>
              <w:rPr>
                <w:kern w:val="2"/>
                <w:szCs w:val="24"/>
              </w:rPr>
              <w:t>įrodymais</w:t>
            </w:r>
            <w:proofErr w:type="spellEnd"/>
            <w:r>
              <w:rPr>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Pr>
                <w:kern w:val="2"/>
                <w:szCs w:val="24"/>
              </w:rPr>
              <w:t>įrodymus</w:t>
            </w:r>
            <w:proofErr w:type="spellEnd"/>
            <w:r>
              <w:rPr>
                <w:kern w:val="2"/>
                <w:szCs w:val="24"/>
              </w:rPr>
              <w:t xml:space="preserve">. Nurodytas aplinkybes vertina Pirkėjas. Pirkėjui sutikus, Prekių pristatymo terminas gali būti pratęsiamas tik minėtų aplinkybių egzistavimo laikotarpiui, bet ne ilgiau </w:t>
            </w:r>
            <w:r w:rsidR="00277C01">
              <w:rPr>
                <w:kern w:val="2"/>
                <w:szCs w:val="24"/>
              </w:rPr>
              <w:t>6 (šešių)</w:t>
            </w:r>
            <w:r>
              <w:rPr>
                <w:kern w:val="2"/>
                <w:szCs w:val="24"/>
              </w:rPr>
              <w:t xml:space="preserve"> </w:t>
            </w:r>
            <w:r w:rsidR="00277C01">
              <w:rPr>
                <w:kern w:val="2"/>
                <w:szCs w:val="24"/>
              </w:rPr>
              <w:t>savaičių</w:t>
            </w:r>
            <w:bookmarkStart w:id="0" w:name="_GoBack"/>
            <w:bookmarkEnd w:id="0"/>
            <w:r>
              <w:rPr>
                <w:kern w:val="2"/>
                <w:szCs w:val="24"/>
              </w:rPr>
              <w:t xml:space="preserve"> laikotarpiui.</w:t>
            </w:r>
          </w:p>
        </w:tc>
      </w:tr>
      <w:tr w:rsidR="006B6548" w14:paraId="6F26508C" w14:textId="77777777" w:rsidTr="00EB014D">
        <w:trPr>
          <w:trHeight w:val="300"/>
        </w:trPr>
        <w:tc>
          <w:tcPr>
            <w:tcW w:w="2704" w:type="dxa"/>
            <w:gridSpan w:val="2"/>
          </w:tcPr>
          <w:p w14:paraId="5CAE7E7B" w14:textId="77777777" w:rsidR="006B6548" w:rsidRDefault="006B6548" w:rsidP="00EB014D">
            <w:pPr>
              <w:rPr>
                <w:b/>
                <w:bCs/>
                <w:kern w:val="2"/>
                <w:szCs w:val="24"/>
              </w:rPr>
            </w:pPr>
            <w:r>
              <w:rPr>
                <w:b/>
                <w:bCs/>
                <w:kern w:val="2"/>
                <w:szCs w:val="24"/>
              </w:rPr>
              <w:lastRenderedPageBreak/>
              <w:t>4.3. Dėl Prekių pristatymo dalimis vertės / apimties</w:t>
            </w:r>
          </w:p>
        </w:tc>
        <w:tc>
          <w:tcPr>
            <w:tcW w:w="6831" w:type="dxa"/>
            <w:gridSpan w:val="2"/>
          </w:tcPr>
          <w:p w14:paraId="2D3726E0" w14:textId="77777777" w:rsidR="006B6548" w:rsidRPr="0035033E" w:rsidRDefault="006B6548" w:rsidP="00EB014D">
            <w:pPr>
              <w:jc w:val="both"/>
              <w:rPr>
                <w:kern w:val="2"/>
                <w:szCs w:val="24"/>
              </w:rPr>
            </w:pPr>
            <w:r>
              <w:rPr>
                <w:kern w:val="2"/>
                <w:szCs w:val="24"/>
              </w:rPr>
              <w:t xml:space="preserve">4.3.1. </w:t>
            </w:r>
            <w:r w:rsidRPr="0035033E">
              <w:rPr>
                <w:kern w:val="2"/>
                <w:szCs w:val="24"/>
              </w:rPr>
              <w:t>Vienu metu užsakomas „Šulinių liukų su dangčiais „plaukiojančio“ tipo su tarpine“ komplektų kiekis ne mažesnis kaip 50 vnt.</w:t>
            </w:r>
          </w:p>
          <w:p w14:paraId="37DB3252" w14:textId="77777777" w:rsidR="006B6548" w:rsidRDefault="006B6548" w:rsidP="00EB014D">
            <w:pPr>
              <w:jc w:val="both"/>
              <w:rPr>
                <w:kern w:val="2"/>
                <w:szCs w:val="24"/>
              </w:rPr>
            </w:pPr>
            <w:r>
              <w:rPr>
                <w:kern w:val="2"/>
                <w:szCs w:val="24"/>
              </w:rPr>
              <w:t xml:space="preserve">4.3.2. </w:t>
            </w:r>
            <w:r w:rsidRPr="0035033E">
              <w:rPr>
                <w:kern w:val="2"/>
                <w:szCs w:val="24"/>
              </w:rPr>
              <w:t>Vienu metu užsakomas „Paviršinių nuotekų ketinių „plaukiojančio tipo“ surinkimo grotelių“ komplektų kiekis ne mažesnis kaip 20 vnt.</w:t>
            </w:r>
          </w:p>
        </w:tc>
      </w:tr>
      <w:tr w:rsidR="006B6548" w14:paraId="553CAF6B" w14:textId="77777777" w:rsidTr="00EB014D">
        <w:trPr>
          <w:trHeight w:val="300"/>
        </w:trPr>
        <w:tc>
          <w:tcPr>
            <w:tcW w:w="2704" w:type="dxa"/>
            <w:gridSpan w:val="2"/>
          </w:tcPr>
          <w:p w14:paraId="2BED061E" w14:textId="77777777" w:rsidR="006B6548" w:rsidRDefault="006B6548" w:rsidP="00EB014D">
            <w:pPr>
              <w:rPr>
                <w:b/>
                <w:bCs/>
                <w:kern w:val="2"/>
                <w:szCs w:val="24"/>
              </w:rPr>
            </w:pPr>
            <w:r>
              <w:rPr>
                <w:b/>
                <w:bCs/>
                <w:kern w:val="2"/>
                <w:szCs w:val="24"/>
              </w:rPr>
              <w:t xml:space="preserve">4.4. Kartu su Prekėmis pateikiami dokumentai </w:t>
            </w:r>
          </w:p>
        </w:tc>
        <w:tc>
          <w:tcPr>
            <w:tcW w:w="6831" w:type="dxa"/>
            <w:gridSpan w:val="2"/>
          </w:tcPr>
          <w:p w14:paraId="3F107F18" w14:textId="77777777" w:rsidR="006B6548" w:rsidRDefault="006B6548" w:rsidP="00EB014D">
            <w:pPr>
              <w:jc w:val="both"/>
              <w:rPr>
                <w:kern w:val="2"/>
                <w:szCs w:val="24"/>
              </w:rPr>
            </w:pPr>
            <w:r w:rsidRPr="00046E44">
              <w:rPr>
                <w:kern w:val="2"/>
                <w:szCs w:val="24"/>
              </w:rPr>
              <w:t>Kartu su pirmąja prekių partija pristatoma montavimo ir naudojimo dokumentacija.</w:t>
            </w:r>
          </w:p>
          <w:p w14:paraId="76E89F85" w14:textId="77777777" w:rsidR="006B6548" w:rsidRPr="00E43465" w:rsidRDefault="006B6548" w:rsidP="00EB014D">
            <w:pPr>
              <w:jc w:val="both"/>
              <w:rPr>
                <w:kern w:val="2"/>
                <w:szCs w:val="24"/>
              </w:rPr>
            </w:pPr>
            <w:r w:rsidRPr="00063048">
              <w:rPr>
                <w:kern w:val="2"/>
                <w:szCs w:val="24"/>
              </w:rPr>
              <w:t>Tiekėjui nepateikus nurodytų dokumentų, laikoma, kad Prekės neatitinka Sutartyje nustatytų reikalavimų.</w:t>
            </w:r>
          </w:p>
        </w:tc>
      </w:tr>
      <w:tr w:rsidR="006B6548" w14:paraId="0D156A3C" w14:textId="77777777" w:rsidTr="00EB014D">
        <w:trPr>
          <w:trHeight w:val="300"/>
        </w:trPr>
        <w:tc>
          <w:tcPr>
            <w:tcW w:w="9535" w:type="dxa"/>
            <w:gridSpan w:val="4"/>
          </w:tcPr>
          <w:p w14:paraId="142290B0" w14:textId="77777777" w:rsidR="006B6548" w:rsidRDefault="006B6548" w:rsidP="00EB014D">
            <w:pPr>
              <w:jc w:val="center"/>
              <w:rPr>
                <w:b/>
                <w:bCs/>
                <w:kern w:val="2"/>
                <w:szCs w:val="24"/>
              </w:rPr>
            </w:pPr>
            <w:r>
              <w:rPr>
                <w:b/>
                <w:bCs/>
                <w:kern w:val="2"/>
                <w:szCs w:val="24"/>
              </w:rPr>
              <w:t>5. SUTARTIES KAINA IR ATSISKAITYMO TVARKA</w:t>
            </w:r>
          </w:p>
        </w:tc>
      </w:tr>
      <w:tr w:rsidR="006B6548" w14:paraId="67909E9F" w14:textId="77777777" w:rsidTr="00EB014D">
        <w:trPr>
          <w:trHeight w:val="300"/>
        </w:trPr>
        <w:tc>
          <w:tcPr>
            <w:tcW w:w="2704" w:type="dxa"/>
            <w:gridSpan w:val="2"/>
          </w:tcPr>
          <w:p w14:paraId="09993F6A" w14:textId="77777777" w:rsidR="006B6548" w:rsidRDefault="006B6548" w:rsidP="00EB014D">
            <w:pPr>
              <w:rPr>
                <w:b/>
                <w:bCs/>
                <w:kern w:val="2"/>
                <w:szCs w:val="24"/>
              </w:rPr>
            </w:pPr>
            <w:r>
              <w:rPr>
                <w:b/>
                <w:bCs/>
                <w:kern w:val="2"/>
                <w:szCs w:val="24"/>
              </w:rPr>
              <w:t>5.1. Sutarčiai taikomas kainos apskaičiavimo būdas</w:t>
            </w:r>
          </w:p>
        </w:tc>
        <w:tc>
          <w:tcPr>
            <w:tcW w:w="6831" w:type="dxa"/>
            <w:gridSpan w:val="2"/>
          </w:tcPr>
          <w:p w14:paraId="57228126" w14:textId="77777777" w:rsidR="006B6548" w:rsidRDefault="006B6548" w:rsidP="00EB014D">
            <w:pPr>
              <w:rPr>
                <w:color w:val="4472C4"/>
                <w:kern w:val="2"/>
                <w:szCs w:val="24"/>
              </w:rPr>
            </w:pPr>
          </w:p>
          <w:p w14:paraId="61C17F1F" w14:textId="77777777" w:rsidR="006B6548" w:rsidRPr="008A1119" w:rsidRDefault="006B6548" w:rsidP="00EB014D">
            <w:pPr>
              <w:rPr>
                <w:kern w:val="2"/>
                <w:szCs w:val="24"/>
              </w:rPr>
            </w:pPr>
            <w:r w:rsidRPr="008A1119">
              <w:rPr>
                <w:kern w:val="2"/>
                <w:szCs w:val="24"/>
              </w:rPr>
              <w:t>Fiksuoto įkainio kainodara</w:t>
            </w:r>
          </w:p>
          <w:p w14:paraId="5736ACD0" w14:textId="77777777" w:rsidR="006B6548" w:rsidRDefault="006B6548" w:rsidP="00EB014D">
            <w:pPr>
              <w:rPr>
                <w:color w:val="4472C4"/>
                <w:kern w:val="2"/>
              </w:rPr>
            </w:pPr>
          </w:p>
        </w:tc>
      </w:tr>
      <w:tr w:rsidR="006B6548" w14:paraId="39094462" w14:textId="77777777" w:rsidTr="00EB014D">
        <w:trPr>
          <w:trHeight w:val="300"/>
        </w:trPr>
        <w:tc>
          <w:tcPr>
            <w:tcW w:w="2704" w:type="dxa"/>
            <w:gridSpan w:val="2"/>
          </w:tcPr>
          <w:p w14:paraId="32222BA7" w14:textId="77777777" w:rsidR="006B6548" w:rsidRPr="008A1119" w:rsidRDefault="006B6548" w:rsidP="00EB014D">
            <w:pPr>
              <w:rPr>
                <w:b/>
                <w:bCs/>
                <w:kern w:val="2"/>
                <w:szCs w:val="24"/>
              </w:rPr>
            </w:pPr>
            <w:r w:rsidRPr="008A1119">
              <w:rPr>
                <w:b/>
                <w:bCs/>
                <w:kern w:val="2"/>
                <w:szCs w:val="24"/>
              </w:rPr>
              <w:t xml:space="preserve">5.2. Pradinės Sutarties vertė ir Sutarties kaina, kai taikoma </w:t>
            </w:r>
            <w:r w:rsidRPr="008A1119">
              <w:rPr>
                <w:b/>
                <w:bCs/>
                <w:kern w:val="2"/>
                <w:szCs w:val="24"/>
                <w:u w:val="single"/>
              </w:rPr>
              <w:t>fiksuoto įkainio</w:t>
            </w:r>
            <w:r w:rsidRPr="008A1119">
              <w:rPr>
                <w:b/>
                <w:bCs/>
                <w:kern w:val="2"/>
                <w:szCs w:val="24"/>
              </w:rPr>
              <w:t xml:space="preserve"> kainodara</w:t>
            </w:r>
          </w:p>
          <w:p w14:paraId="63F1831A" w14:textId="77777777" w:rsidR="006B6548" w:rsidRDefault="006B6548" w:rsidP="00EB014D">
            <w:pPr>
              <w:rPr>
                <w:b/>
                <w:bCs/>
                <w:kern w:val="2"/>
                <w:szCs w:val="24"/>
              </w:rPr>
            </w:pPr>
          </w:p>
          <w:p w14:paraId="433F69B1" w14:textId="77777777" w:rsidR="006B6548" w:rsidRDefault="006B6548" w:rsidP="00EB014D">
            <w:pPr>
              <w:jc w:val="both"/>
              <w:rPr>
                <w:b/>
                <w:bCs/>
                <w:kern w:val="2"/>
                <w:szCs w:val="24"/>
              </w:rPr>
            </w:pPr>
          </w:p>
        </w:tc>
        <w:tc>
          <w:tcPr>
            <w:tcW w:w="6831" w:type="dxa"/>
            <w:gridSpan w:val="2"/>
          </w:tcPr>
          <w:p w14:paraId="72C67EB1" w14:textId="77777777" w:rsidR="006B6548" w:rsidRDefault="006B6548" w:rsidP="00EB014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43F752DF" w14:textId="77777777" w:rsidR="006B6548" w:rsidRDefault="006B6548" w:rsidP="00EB014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0233178C" w14:textId="77777777" w:rsidR="006B6548" w:rsidRDefault="006B6548" w:rsidP="00EB014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7D1B03DD" w14:textId="77777777" w:rsidR="006B6548" w:rsidRDefault="006B6548" w:rsidP="00EB014D">
            <w:pPr>
              <w:jc w:val="both"/>
              <w:rPr>
                <w:kern w:val="2"/>
                <w:szCs w:val="24"/>
              </w:rPr>
            </w:pPr>
            <w:r w:rsidRPr="00F55372">
              <w:rPr>
                <w:kern w:val="2"/>
                <w:szCs w:val="24"/>
              </w:rPr>
              <w:t xml:space="preserve">Šioje Sutartyje Pradinės Sutarties vertė yra lygi Tiekėjo pasiūlymo kainai be PVM, apskaičiuotai sudauginus </w:t>
            </w:r>
            <w:r w:rsidRPr="00F55372">
              <w:rPr>
                <w:b/>
                <w:bCs/>
                <w:kern w:val="2"/>
                <w:szCs w:val="24"/>
              </w:rPr>
              <w:t>maksimalų Prekių kiekį</w:t>
            </w:r>
            <w:r w:rsidRPr="00F55372">
              <w:rPr>
                <w:kern w:val="2"/>
                <w:szCs w:val="24"/>
              </w:rPr>
              <w:t xml:space="preserve"> iš Tiekėjo pasiūlyto įkainio (-</w:t>
            </w:r>
            <w:proofErr w:type="spellStart"/>
            <w:r w:rsidRPr="00F55372">
              <w:rPr>
                <w:kern w:val="2"/>
                <w:szCs w:val="24"/>
              </w:rPr>
              <w:t>ių</w:t>
            </w:r>
            <w:proofErr w:type="spellEnd"/>
            <w:r w:rsidRPr="00F55372">
              <w:rPr>
                <w:kern w:val="2"/>
                <w:szCs w:val="24"/>
              </w:rPr>
              <w:t xml:space="preserve">) be PVM arba </w:t>
            </w:r>
            <w:r w:rsidRPr="00F55372">
              <w:rPr>
                <w:b/>
                <w:bCs/>
                <w:kern w:val="2"/>
                <w:szCs w:val="24"/>
              </w:rPr>
              <w:t>maksimaliai pirkimui skirtai lėšų sumai be PVM</w:t>
            </w:r>
            <w:r w:rsidRPr="00F55372">
              <w:rPr>
                <w:kern w:val="2"/>
                <w:szCs w:val="24"/>
              </w:rPr>
              <w:t>, priklausomai nuo to kuri iš jų yra mažesnė.</w:t>
            </w:r>
          </w:p>
          <w:p w14:paraId="1070235C" w14:textId="77777777" w:rsidR="006B6548" w:rsidRPr="00C91F38" w:rsidRDefault="006B6548" w:rsidP="00EB014D">
            <w:pPr>
              <w:jc w:val="both"/>
              <w:rPr>
                <w:kern w:val="2"/>
                <w:szCs w:val="24"/>
              </w:rPr>
            </w:pPr>
            <w:r w:rsidRPr="00F55372">
              <w:rPr>
                <w:kern w:val="2"/>
                <w:szCs w:val="24"/>
              </w:rPr>
              <w:t>Pirkėjas perka Prekes pagal poreikį Sutartyje arba jos priede Nr. [...]  nurodytais įkainiais, neviršijant jame nurodyto Prekių maksimalaus kieki</w:t>
            </w:r>
            <w:r>
              <w:rPr>
                <w:kern w:val="2"/>
                <w:szCs w:val="24"/>
              </w:rPr>
              <w:t>o ir bendros Sutarties kainos.</w:t>
            </w:r>
          </w:p>
        </w:tc>
      </w:tr>
      <w:tr w:rsidR="006B6548" w14:paraId="080DDBB4" w14:textId="77777777" w:rsidTr="00EB014D">
        <w:trPr>
          <w:trHeight w:val="300"/>
        </w:trPr>
        <w:tc>
          <w:tcPr>
            <w:tcW w:w="2704" w:type="dxa"/>
            <w:gridSpan w:val="2"/>
          </w:tcPr>
          <w:p w14:paraId="339133C7" w14:textId="77777777" w:rsidR="006B6548" w:rsidRPr="00A57B1B" w:rsidRDefault="006B6548" w:rsidP="00EB014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647C1A67" w14:textId="77777777" w:rsidR="006B6548" w:rsidRPr="00FC3B6A" w:rsidRDefault="006B6548" w:rsidP="00EB014D">
            <w:pPr>
              <w:jc w:val="both"/>
              <w:rPr>
                <w:color w:val="FF0000"/>
                <w:kern w:val="2"/>
                <w:szCs w:val="24"/>
              </w:rPr>
            </w:pPr>
            <w:r w:rsidRPr="00A57B1B">
              <w:rPr>
                <w:kern w:val="2"/>
                <w:szCs w:val="24"/>
              </w:rPr>
              <w:t>Netaikoma</w:t>
            </w:r>
          </w:p>
        </w:tc>
      </w:tr>
      <w:tr w:rsidR="006B6548" w14:paraId="292E045C" w14:textId="77777777" w:rsidTr="00EB014D">
        <w:trPr>
          <w:trHeight w:val="300"/>
        </w:trPr>
        <w:tc>
          <w:tcPr>
            <w:tcW w:w="2704" w:type="dxa"/>
            <w:gridSpan w:val="2"/>
          </w:tcPr>
          <w:p w14:paraId="16B24CA7" w14:textId="77777777" w:rsidR="006B6548" w:rsidRDefault="006B6548" w:rsidP="00EB014D">
            <w:pPr>
              <w:rPr>
                <w:b/>
                <w:bCs/>
                <w:kern w:val="2"/>
                <w:szCs w:val="24"/>
              </w:rPr>
            </w:pPr>
            <w:r>
              <w:rPr>
                <w:b/>
                <w:bCs/>
                <w:kern w:val="2"/>
                <w:szCs w:val="24"/>
              </w:rPr>
              <w:t>5.3.1. Sutarties kainos / įkainių peržiūra dėl PVM tarifo pasikeitimo</w:t>
            </w:r>
          </w:p>
        </w:tc>
        <w:tc>
          <w:tcPr>
            <w:tcW w:w="6831" w:type="dxa"/>
            <w:gridSpan w:val="2"/>
          </w:tcPr>
          <w:p w14:paraId="5133685A" w14:textId="77777777" w:rsidR="006B6548" w:rsidRDefault="006B6548" w:rsidP="00EB014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3C371BB0" w14:textId="77777777" w:rsidR="006B6548" w:rsidRDefault="006B6548" w:rsidP="00EB014D">
            <w:pPr>
              <w:jc w:val="both"/>
              <w:rPr>
                <w:kern w:val="2"/>
                <w:szCs w:val="24"/>
              </w:rPr>
            </w:pPr>
            <w:r>
              <w:rPr>
                <w:kern w:val="2"/>
                <w:szCs w:val="24"/>
              </w:rPr>
              <w:t>Perskaičiuota Sutarties kaina įforminama Susitarimu ir turi būti taikoma nuo naujo PVM įvedimo datos (nepriklausomai nuo to, kada pasirašytas Susitarimas).</w:t>
            </w:r>
          </w:p>
        </w:tc>
      </w:tr>
      <w:tr w:rsidR="006B6548" w14:paraId="1A1CCDC2" w14:textId="77777777" w:rsidTr="00EB014D">
        <w:trPr>
          <w:trHeight w:val="300"/>
        </w:trPr>
        <w:tc>
          <w:tcPr>
            <w:tcW w:w="2704" w:type="dxa"/>
            <w:gridSpan w:val="2"/>
          </w:tcPr>
          <w:p w14:paraId="6569F398" w14:textId="77777777" w:rsidR="006B6548" w:rsidRDefault="006B6548" w:rsidP="00EB014D">
            <w:pPr>
              <w:rPr>
                <w:kern w:val="2"/>
                <w:szCs w:val="24"/>
              </w:rPr>
            </w:pPr>
            <w:r>
              <w:rPr>
                <w:b/>
                <w:bCs/>
                <w:kern w:val="2"/>
                <w:szCs w:val="24"/>
              </w:rPr>
              <w:t>5.3.2.</w:t>
            </w:r>
            <w:r>
              <w:rPr>
                <w:kern w:val="2"/>
                <w:szCs w:val="24"/>
              </w:rPr>
              <w:t xml:space="preserve"> </w:t>
            </w:r>
            <w:r>
              <w:rPr>
                <w:b/>
                <w:bCs/>
                <w:kern w:val="2"/>
                <w:szCs w:val="24"/>
              </w:rPr>
              <w:t xml:space="preserve">Sutarties kainos / įkainių peržiūra dėl kitų </w:t>
            </w:r>
            <w:r>
              <w:rPr>
                <w:b/>
                <w:bCs/>
                <w:kern w:val="2"/>
                <w:szCs w:val="24"/>
              </w:rPr>
              <w:lastRenderedPageBreak/>
              <w:t>mokesčių, lemiančių Prekių kainos pokytį, pasikeitimo</w:t>
            </w:r>
          </w:p>
        </w:tc>
        <w:tc>
          <w:tcPr>
            <w:tcW w:w="6831" w:type="dxa"/>
            <w:gridSpan w:val="2"/>
          </w:tcPr>
          <w:p w14:paraId="2CB2F493" w14:textId="77777777" w:rsidR="006B6548" w:rsidRDefault="006B6548" w:rsidP="00EB014D">
            <w:pPr>
              <w:rPr>
                <w:kern w:val="2"/>
                <w:szCs w:val="24"/>
              </w:rPr>
            </w:pPr>
            <w:r>
              <w:rPr>
                <w:kern w:val="2"/>
                <w:szCs w:val="24"/>
              </w:rPr>
              <w:lastRenderedPageBreak/>
              <w:t>Netaikoma</w:t>
            </w:r>
          </w:p>
          <w:p w14:paraId="685D6386" w14:textId="77777777" w:rsidR="006B6548" w:rsidRDefault="006B6548" w:rsidP="00EB014D">
            <w:pPr>
              <w:rPr>
                <w:kern w:val="2"/>
                <w:szCs w:val="24"/>
              </w:rPr>
            </w:pPr>
          </w:p>
          <w:p w14:paraId="61BFE764" w14:textId="77777777" w:rsidR="006B6548" w:rsidRDefault="006B6548" w:rsidP="00EB014D">
            <w:pPr>
              <w:rPr>
                <w:kern w:val="2"/>
              </w:rPr>
            </w:pPr>
          </w:p>
        </w:tc>
      </w:tr>
      <w:tr w:rsidR="006B6548" w14:paraId="612C4618" w14:textId="77777777" w:rsidTr="00EB014D">
        <w:trPr>
          <w:trHeight w:val="300"/>
        </w:trPr>
        <w:tc>
          <w:tcPr>
            <w:tcW w:w="2704" w:type="dxa"/>
            <w:gridSpan w:val="2"/>
          </w:tcPr>
          <w:p w14:paraId="5E0E4A91" w14:textId="77777777" w:rsidR="006B6548" w:rsidRPr="00F7668F" w:rsidRDefault="006B6548" w:rsidP="00EB014D">
            <w:pPr>
              <w:rPr>
                <w:b/>
                <w:bCs/>
                <w:kern w:val="2"/>
                <w:szCs w:val="24"/>
              </w:rPr>
            </w:pPr>
            <w:r>
              <w:rPr>
                <w:b/>
                <w:bCs/>
                <w:kern w:val="2"/>
                <w:szCs w:val="24"/>
              </w:rPr>
              <w:lastRenderedPageBreak/>
              <w:t>5.3.3. Sutarties kainos / įkainių peržiūra dėl kainų lygio pokyčio</w:t>
            </w:r>
          </w:p>
        </w:tc>
        <w:tc>
          <w:tcPr>
            <w:tcW w:w="6831" w:type="dxa"/>
            <w:gridSpan w:val="2"/>
          </w:tcPr>
          <w:p w14:paraId="654F7444" w14:textId="77777777" w:rsidR="006B6548" w:rsidRDefault="006B6548" w:rsidP="00EB014D">
            <w:pPr>
              <w:rPr>
                <w:kern w:val="2"/>
                <w:szCs w:val="24"/>
              </w:rPr>
            </w:pPr>
            <w:r>
              <w:rPr>
                <w:kern w:val="2"/>
                <w:szCs w:val="24"/>
              </w:rPr>
              <w:t>Netaikoma</w:t>
            </w:r>
          </w:p>
          <w:p w14:paraId="342C3B81" w14:textId="77777777" w:rsidR="006B6548" w:rsidRDefault="006B6548" w:rsidP="00EB014D">
            <w:pPr>
              <w:rPr>
                <w:color w:val="FF0000"/>
                <w:kern w:val="2"/>
                <w:szCs w:val="24"/>
              </w:rPr>
            </w:pPr>
          </w:p>
          <w:p w14:paraId="1FF3A5CC" w14:textId="77777777" w:rsidR="006B6548" w:rsidRDefault="006B6548" w:rsidP="00EB014D">
            <w:pPr>
              <w:rPr>
                <w:color w:val="4472C4"/>
                <w:kern w:val="2"/>
                <w:szCs w:val="24"/>
              </w:rPr>
            </w:pPr>
          </w:p>
        </w:tc>
      </w:tr>
      <w:tr w:rsidR="006B6548" w14:paraId="0604BFA9" w14:textId="77777777" w:rsidTr="00EB014D">
        <w:trPr>
          <w:trHeight w:val="300"/>
        </w:trPr>
        <w:tc>
          <w:tcPr>
            <w:tcW w:w="2704" w:type="dxa"/>
            <w:gridSpan w:val="2"/>
          </w:tcPr>
          <w:p w14:paraId="7A89EF64" w14:textId="77777777" w:rsidR="006B6548" w:rsidRDefault="006B6548" w:rsidP="00EB014D">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18B1C604" w14:textId="77777777" w:rsidR="006B6548" w:rsidRDefault="006B6548" w:rsidP="00EB014D">
            <w:pPr>
              <w:rPr>
                <w:kern w:val="2"/>
                <w:szCs w:val="24"/>
              </w:rPr>
            </w:pPr>
            <w:r>
              <w:rPr>
                <w:kern w:val="2"/>
                <w:szCs w:val="24"/>
              </w:rPr>
              <w:t>Netaikoma</w:t>
            </w:r>
          </w:p>
          <w:p w14:paraId="77065680" w14:textId="77777777" w:rsidR="006B6548" w:rsidRDefault="006B6548" w:rsidP="00EB014D">
            <w:pPr>
              <w:rPr>
                <w:kern w:val="2"/>
                <w:szCs w:val="24"/>
              </w:rPr>
            </w:pPr>
          </w:p>
          <w:p w14:paraId="49315E8A" w14:textId="77777777" w:rsidR="006B6548" w:rsidRDefault="006B6548" w:rsidP="00EB014D">
            <w:pPr>
              <w:rPr>
                <w:kern w:val="2"/>
                <w:szCs w:val="24"/>
              </w:rPr>
            </w:pPr>
          </w:p>
        </w:tc>
      </w:tr>
      <w:tr w:rsidR="006B6548" w14:paraId="043DF857" w14:textId="77777777" w:rsidTr="00EB014D">
        <w:trPr>
          <w:trHeight w:val="300"/>
        </w:trPr>
        <w:tc>
          <w:tcPr>
            <w:tcW w:w="2704" w:type="dxa"/>
            <w:gridSpan w:val="2"/>
          </w:tcPr>
          <w:p w14:paraId="7F395C9B" w14:textId="77777777" w:rsidR="006B6548" w:rsidRDefault="006B6548" w:rsidP="00EB014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6A29893" w14:textId="77777777" w:rsidR="006B6548" w:rsidRDefault="006B6548" w:rsidP="00EB014D">
            <w:pPr>
              <w:rPr>
                <w:kern w:val="2"/>
                <w:szCs w:val="24"/>
              </w:rPr>
            </w:pPr>
            <w:r>
              <w:rPr>
                <w:kern w:val="2"/>
                <w:szCs w:val="24"/>
              </w:rPr>
              <w:t>Netaikoma</w:t>
            </w:r>
          </w:p>
          <w:p w14:paraId="36C41964" w14:textId="77777777" w:rsidR="006B6548" w:rsidRDefault="006B6548" w:rsidP="00EB014D">
            <w:pPr>
              <w:rPr>
                <w:kern w:val="2"/>
                <w:szCs w:val="24"/>
              </w:rPr>
            </w:pPr>
          </w:p>
          <w:p w14:paraId="1C0EF0F0" w14:textId="77777777" w:rsidR="006B6548" w:rsidRDefault="006B6548" w:rsidP="00EB014D">
            <w:pPr>
              <w:rPr>
                <w:kern w:val="2"/>
                <w:szCs w:val="24"/>
              </w:rPr>
            </w:pPr>
          </w:p>
        </w:tc>
      </w:tr>
      <w:tr w:rsidR="006B6548" w14:paraId="7EEFBB56" w14:textId="77777777" w:rsidTr="00EB014D">
        <w:trPr>
          <w:trHeight w:val="300"/>
        </w:trPr>
        <w:tc>
          <w:tcPr>
            <w:tcW w:w="2704" w:type="dxa"/>
            <w:gridSpan w:val="2"/>
          </w:tcPr>
          <w:p w14:paraId="586CCA37" w14:textId="77777777" w:rsidR="006B6548" w:rsidRDefault="006B6548" w:rsidP="00EB014D">
            <w:pPr>
              <w:rPr>
                <w:b/>
                <w:bCs/>
                <w:kern w:val="2"/>
                <w:szCs w:val="24"/>
              </w:rPr>
            </w:pPr>
            <w:r>
              <w:rPr>
                <w:b/>
                <w:bCs/>
                <w:kern w:val="2"/>
                <w:szCs w:val="24"/>
              </w:rPr>
              <w:t>5.5. Atsiskaitymo su Tiekėju terminas ir tvarka</w:t>
            </w:r>
          </w:p>
        </w:tc>
        <w:tc>
          <w:tcPr>
            <w:tcW w:w="6831" w:type="dxa"/>
            <w:gridSpan w:val="2"/>
          </w:tcPr>
          <w:p w14:paraId="60968B0D" w14:textId="77777777" w:rsidR="006B6548" w:rsidRPr="00F7668F" w:rsidRDefault="006B6548" w:rsidP="00EB014D">
            <w:pPr>
              <w:jc w:val="both"/>
              <w:rPr>
                <w:kern w:val="2"/>
                <w:szCs w:val="24"/>
              </w:rPr>
            </w:pPr>
            <w:r w:rsidRPr="00F7668F">
              <w:rPr>
                <w:kern w:val="2"/>
                <w:szCs w:val="24"/>
              </w:rPr>
              <w:t>5.5.1. Pirkėjas atsiskaito su Tiekėju ne vėliau kaip per 30 dienų nuo Sąskaitos gavimo dienos.</w:t>
            </w:r>
          </w:p>
          <w:p w14:paraId="0A616138" w14:textId="77777777" w:rsidR="006B6548" w:rsidRPr="00F7668F" w:rsidRDefault="006B6548" w:rsidP="00EB014D">
            <w:pPr>
              <w:jc w:val="both"/>
              <w:rPr>
                <w:kern w:val="2"/>
                <w:szCs w:val="24"/>
              </w:rPr>
            </w:pPr>
            <w:r w:rsidRPr="00F7668F">
              <w:rPr>
                <w:kern w:val="2"/>
                <w:szCs w:val="24"/>
              </w:rPr>
              <w:t>5.5.2. Apmokėjimo sąlygos - įvykdžius užsakymą, mokama už konkretų kiekį pagal nustatytus įkainius.</w:t>
            </w:r>
          </w:p>
          <w:p w14:paraId="54DB5F9C" w14:textId="77777777" w:rsidR="006B6548" w:rsidRDefault="006B6548" w:rsidP="00EB014D">
            <w:pPr>
              <w:jc w:val="both"/>
              <w:rPr>
                <w:color w:val="000000"/>
                <w:kern w:val="2"/>
                <w:szCs w:val="24"/>
                <w:shd w:val="clear" w:color="auto" w:fill="FFFFFF"/>
              </w:rPr>
            </w:pPr>
            <w:r w:rsidRPr="00F7668F">
              <w:rPr>
                <w:kern w:val="2"/>
                <w:szCs w:val="24"/>
              </w:rPr>
              <w:t>5.5.3. PVM sąskaitą faktūrą pateikti ne vėliau kaip po ataskaitinio (sekančio) mėnesio 5 kalendorinės dienos.</w:t>
            </w:r>
          </w:p>
        </w:tc>
      </w:tr>
      <w:tr w:rsidR="006B6548" w14:paraId="523B5732" w14:textId="77777777" w:rsidTr="00EB014D">
        <w:trPr>
          <w:trHeight w:val="300"/>
        </w:trPr>
        <w:tc>
          <w:tcPr>
            <w:tcW w:w="2704" w:type="dxa"/>
            <w:gridSpan w:val="2"/>
          </w:tcPr>
          <w:p w14:paraId="4DF2C003" w14:textId="77777777" w:rsidR="006B6548" w:rsidRPr="00AB5059" w:rsidRDefault="006B6548" w:rsidP="00EB014D">
            <w:pPr>
              <w:rPr>
                <w:b/>
                <w:bCs/>
                <w:kern w:val="2"/>
                <w:szCs w:val="24"/>
              </w:rPr>
            </w:pPr>
            <w:r w:rsidRPr="00AB5059">
              <w:rPr>
                <w:b/>
                <w:bCs/>
                <w:kern w:val="2"/>
                <w:szCs w:val="24"/>
              </w:rPr>
              <w:t>5.6. Avansas</w:t>
            </w:r>
          </w:p>
        </w:tc>
        <w:tc>
          <w:tcPr>
            <w:tcW w:w="6831" w:type="dxa"/>
            <w:gridSpan w:val="2"/>
          </w:tcPr>
          <w:p w14:paraId="74BD10F9" w14:textId="77777777" w:rsidR="006B6548" w:rsidRPr="00AB5059" w:rsidRDefault="006B6548" w:rsidP="00EB014D">
            <w:pPr>
              <w:rPr>
                <w:kern w:val="2"/>
                <w:szCs w:val="24"/>
              </w:rPr>
            </w:pPr>
            <w:r w:rsidRPr="00AB5059">
              <w:rPr>
                <w:kern w:val="2"/>
                <w:szCs w:val="24"/>
              </w:rPr>
              <w:t>Netaikoma</w:t>
            </w:r>
          </w:p>
          <w:p w14:paraId="14411127" w14:textId="77777777" w:rsidR="006B6548" w:rsidRPr="00AB5059" w:rsidRDefault="006B6548" w:rsidP="00EB014D">
            <w:pPr>
              <w:rPr>
                <w:kern w:val="2"/>
                <w:szCs w:val="24"/>
              </w:rPr>
            </w:pPr>
          </w:p>
          <w:p w14:paraId="1F3BBFD7" w14:textId="77777777" w:rsidR="006B6548" w:rsidRPr="00AB5059" w:rsidRDefault="006B6548" w:rsidP="00EB014D">
            <w:pPr>
              <w:spacing w:line="259" w:lineRule="auto"/>
              <w:rPr>
                <w:color w:val="000000"/>
                <w:kern w:val="2"/>
                <w:szCs w:val="24"/>
                <w:shd w:val="clear" w:color="auto" w:fill="FFFFFF"/>
              </w:rPr>
            </w:pPr>
          </w:p>
        </w:tc>
      </w:tr>
      <w:tr w:rsidR="006B6548" w14:paraId="502F2F30" w14:textId="77777777" w:rsidTr="00EB014D">
        <w:trPr>
          <w:trHeight w:val="300"/>
        </w:trPr>
        <w:tc>
          <w:tcPr>
            <w:tcW w:w="2704" w:type="dxa"/>
            <w:gridSpan w:val="2"/>
          </w:tcPr>
          <w:p w14:paraId="498D0CEE" w14:textId="77777777" w:rsidR="006B6548" w:rsidRPr="00BE7B3F" w:rsidRDefault="006B6548" w:rsidP="00EB014D">
            <w:pPr>
              <w:rPr>
                <w:b/>
                <w:bCs/>
                <w:kern w:val="2"/>
                <w:szCs w:val="24"/>
              </w:rPr>
            </w:pPr>
            <w:r w:rsidRPr="00BE7B3F">
              <w:rPr>
                <w:b/>
                <w:bCs/>
                <w:kern w:val="2"/>
                <w:szCs w:val="24"/>
              </w:rPr>
              <w:t>5.7. Avanso užtikrinimas</w:t>
            </w:r>
          </w:p>
        </w:tc>
        <w:tc>
          <w:tcPr>
            <w:tcW w:w="6831" w:type="dxa"/>
            <w:gridSpan w:val="2"/>
          </w:tcPr>
          <w:p w14:paraId="4335D24A" w14:textId="77777777" w:rsidR="006B6548" w:rsidRPr="00BE7B3F" w:rsidRDefault="006B6548" w:rsidP="00EB014D">
            <w:pPr>
              <w:rPr>
                <w:kern w:val="2"/>
                <w:szCs w:val="24"/>
              </w:rPr>
            </w:pPr>
            <w:r w:rsidRPr="00BE7B3F">
              <w:rPr>
                <w:kern w:val="2"/>
                <w:szCs w:val="24"/>
              </w:rPr>
              <w:t>Netaikoma</w:t>
            </w:r>
          </w:p>
          <w:p w14:paraId="02D133D5" w14:textId="77777777" w:rsidR="006B6548" w:rsidRPr="00BE7B3F" w:rsidRDefault="006B6548" w:rsidP="00EB014D">
            <w:pPr>
              <w:rPr>
                <w:kern w:val="2"/>
                <w:szCs w:val="24"/>
              </w:rPr>
            </w:pPr>
          </w:p>
          <w:p w14:paraId="2EBE28C7" w14:textId="77777777" w:rsidR="006B6548" w:rsidRPr="00BE7B3F" w:rsidRDefault="006B6548" w:rsidP="00EB014D">
            <w:pPr>
              <w:rPr>
                <w:kern w:val="2"/>
                <w:szCs w:val="24"/>
              </w:rPr>
            </w:pPr>
            <w:r w:rsidRPr="00BE7B3F">
              <w:rPr>
                <w:color w:val="000000"/>
                <w:kern w:val="2"/>
                <w:szCs w:val="24"/>
                <w:shd w:val="clear" w:color="auto" w:fill="FFFFFF"/>
              </w:rPr>
              <w:t xml:space="preserve"> </w:t>
            </w:r>
          </w:p>
        </w:tc>
      </w:tr>
      <w:tr w:rsidR="006B6548" w14:paraId="490AC115" w14:textId="77777777" w:rsidTr="00EB014D">
        <w:trPr>
          <w:trHeight w:val="300"/>
        </w:trPr>
        <w:tc>
          <w:tcPr>
            <w:tcW w:w="9535" w:type="dxa"/>
            <w:gridSpan w:val="4"/>
          </w:tcPr>
          <w:p w14:paraId="3D322D90" w14:textId="77777777" w:rsidR="006B6548" w:rsidRPr="00BE7B3F" w:rsidRDefault="006B6548" w:rsidP="00EB014D">
            <w:pPr>
              <w:jc w:val="center"/>
              <w:rPr>
                <w:b/>
                <w:bCs/>
                <w:kern w:val="2"/>
                <w:szCs w:val="24"/>
              </w:rPr>
            </w:pPr>
            <w:r w:rsidRPr="00BE7B3F">
              <w:rPr>
                <w:b/>
                <w:bCs/>
                <w:kern w:val="2"/>
                <w:szCs w:val="24"/>
              </w:rPr>
              <w:t>6. PREKIŲ KOKYBĖ IR GARANTINIAI ĮSIPAREIGOJIMAI</w:t>
            </w:r>
          </w:p>
        </w:tc>
      </w:tr>
      <w:tr w:rsidR="006B6548" w14:paraId="36053654" w14:textId="77777777" w:rsidTr="00EB014D">
        <w:trPr>
          <w:trHeight w:val="300"/>
        </w:trPr>
        <w:tc>
          <w:tcPr>
            <w:tcW w:w="2704" w:type="dxa"/>
            <w:gridSpan w:val="2"/>
          </w:tcPr>
          <w:p w14:paraId="3C9E1F51" w14:textId="77777777" w:rsidR="006B6548" w:rsidRPr="00BE7B3F" w:rsidRDefault="006B6548" w:rsidP="00EB014D">
            <w:pPr>
              <w:rPr>
                <w:b/>
                <w:bCs/>
                <w:kern w:val="2"/>
                <w:szCs w:val="24"/>
              </w:rPr>
            </w:pPr>
            <w:r w:rsidRPr="00C91F38">
              <w:rPr>
                <w:b/>
                <w:bCs/>
                <w:kern w:val="2"/>
                <w:szCs w:val="24"/>
              </w:rPr>
              <w:t>6.1. Garantinis terminas</w:t>
            </w:r>
          </w:p>
        </w:tc>
        <w:tc>
          <w:tcPr>
            <w:tcW w:w="6831" w:type="dxa"/>
            <w:gridSpan w:val="2"/>
          </w:tcPr>
          <w:p w14:paraId="1924345B" w14:textId="77777777" w:rsidR="006B6548" w:rsidRDefault="006B6548" w:rsidP="00EB014D">
            <w:pPr>
              <w:jc w:val="both"/>
              <w:rPr>
                <w:kern w:val="2"/>
                <w:szCs w:val="24"/>
              </w:rPr>
            </w:pPr>
            <w:r>
              <w:rPr>
                <w:kern w:val="2"/>
                <w:szCs w:val="24"/>
              </w:rPr>
              <w:t xml:space="preserve">6.1.1. </w:t>
            </w:r>
            <w:r w:rsidRPr="00BE7B3F">
              <w:rPr>
                <w:kern w:val="2"/>
                <w:szCs w:val="24"/>
              </w:rPr>
              <w:t xml:space="preserve">Prekėms nustatomas Tiekėjo pasiūlytas arba Prekių gamintojo taikomas Garantinis terminas, tačiau bet kokiu atveju </w:t>
            </w:r>
            <w:r w:rsidRPr="00BE7B3F">
              <w:rPr>
                <w:b/>
                <w:bCs/>
                <w:kern w:val="2"/>
                <w:szCs w:val="24"/>
              </w:rPr>
              <w:t>ne trumpesnis kaip</w:t>
            </w:r>
            <w:r w:rsidRPr="0072102A">
              <w:rPr>
                <w:b/>
                <w:kern w:val="2"/>
                <w:szCs w:val="24"/>
              </w:rPr>
              <w:t xml:space="preserve"> </w:t>
            </w:r>
            <w:r>
              <w:rPr>
                <w:b/>
                <w:kern w:val="2"/>
                <w:szCs w:val="24"/>
              </w:rPr>
              <w:t>10</w:t>
            </w:r>
            <w:r w:rsidRPr="0072102A">
              <w:rPr>
                <w:b/>
                <w:kern w:val="2"/>
                <w:szCs w:val="24"/>
              </w:rPr>
              <w:t xml:space="preserve"> (</w:t>
            </w:r>
            <w:r>
              <w:rPr>
                <w:b/>
                <w:kern w:val="2"/>
                <w:szCs w:val="24"/>
              </w:rPr>
              <w:t>dešimt) metų:</w:t>
            </w:r>
          </w:p>
          <w:p w14:paraId="1CF936F1" w14:textId="77777777" w:rsidR="006B6548" w:rsidRPr="00C91F38" w:rsidRDefault="006B6548" w:rsidP="00EB014D">
            <w:pPr>
              <w:jc w:val="both"/>
              <w:rPr>
                <w:kern w:val="2"/>
                <w:szCs w:val="24"/>
              </w:rPr>
            </w:pPr>
            <w:r>
              <w:rPr>
                <w:kern w:val="2"/>
                <w:szCs w:val="24"/>
              </w:rPr>
              <w:t xml:space="preserve">6.1.1.1. </w:t>
            </w:r>
            <w:r w:rsidRPr="00C91F38">
              <w:rPr>
                <w:kern w:val="2"/>
                <w:szCs w:val="24"/>
              </w:rPr>
              <w:t xml:space="preserve">≥ 10 metų eksploatacijos ir </w:t>
            </w:r>
            <w:r>
              <w:rPr>
                <w:kern w:val="2"/>
                <w:szCs w:val="24"/>
              </w:rPr>
              <w:t>garantinio aptarnavimo garantija</w:t>
            </w:r>
            <w:r w:rsidRPr="00C91F38">
              <w:rPr>
                <w:kern w:val="2"/>
                <w:szCs w:val="24"/>
              </w:rPr>
              <w:t xml:space="preserve"> rėmui, dangčiui ir nekeičiamai tarpinei. (Punktas taikomas tuo atveju jei tarpinė nėra keičiama, arba keičiama kartu su dangčiu ar kitu elementu).</w:t>
            </w:r>
          </w:p>
          <w:p w14:paraId="1FBD71A7" w14:textId="77777777" w:rsidR="006B6548" w:rsidRPr="00C91F38" w:rsidRDefault="006B6548" w:rsidP="00EB014D">
            <w:pPr>
              <w:jc w:val="both"/>
              <w:rPr>
                <w:kern w:val="2"/>
                <w:szCs w:val="24"/>
              </w:rPr>
            </w:pPr>
            <w:r>
              <w:rPr>
                <w:kern w:val="2"/>
                <w:szCs w:val="24"/>
              </w:rPr>
              <w:lastRenderedPageBreak/>
              <w:t xml:space="preserve">6.1.1.2. </w:t>
            </w:r>
            <w:r w:rsidRPr="00C91F38">
              <w:rPr>
                <w:kern w:val="2"/>
                <w:szCs w:val="24"/>
              </w:rPr>
              <w:t>≥10 metų eksploatacijos ir garantinio aptarnavimo garantij</w:t>
            </w:r>
            <w:r>
              <w:rPr>
                <w:kern w:val="2"/>
                <w:szCs w:val="24"/>
              </w:rPr>
              <w:t>a</w:t>
            </w:r>
            <w:r w:rsidRPr="00C91F38">
              <w:rPr>
                <w:kern w:val="2"/>
                <w:szCs w:val="24"/>
              </w:rPr>
              <w:t xml:space="preserve"> rėmui ir dangčiui ir 5 metų garantiją tarpinei. (Punktas taikomas tuo atveju jei tarpinė yra keičiama)</w:t>
            </w:r>
            <w:r>
              <w:rPr>
                <w:kern w:val="2"/>
                <w:szCs w:val="24"/>
              </w:rPr>
              <w:t>.</w:t>
            </w:r>
          </w:p>
          <w:p w14:paraId="41BDCCB0" w14:textId="77777777" w:rsidR="006B6548" w:rsidRPr="00C91F38" w:rsidRDefault="006B6548" w:rsidP="00EB014D">
            <w:pPr>
              <w:jc w:val="both"/>
              <w:rPr>
                <w:kern w:val="2"/>
                <w:szCs w:val="24"/>
              </w:rPr>
            </w:pPr>
            <w:r>
              <w:rPr>
                <w:kern w:val="2"/>
                <w:szCs w:val="24"/>
              </w:rPr>
              <w:t xml:space="preserve">6.1.1.3. </w:t>
            </w:r>
            <w:r w:rsidRPr="00C91F38">
              <w:rPr>
                <w:kern w:val="2"/>
                <w:szCs w:val="24"/>
              </w:rPr>
              <w:t>Gaminio garantiniu laikotarpiu teikti pilną aptarnavimą užtikrinantį gaminio atitiktį EN 124-1 arba lygiaverčio standarto reikalavimams, taip pat esminiams gaminio funkciniams reikalavimams, tokiems kaip garso izoliacija ir dangčio padėtis viename lygyje su rėmu. Pilnas aptarnavimas apima, bet neapsiriboja: tarpinės keitimą, pilną liuko ir dangčio pakeitimą su dangų atstatymu.</w:t>
            </w:r>
          </w:p>
          <w:p w14:paraId="29625E8B" w14:textId="77777777" w:rsidR="006B6548" w:rsidRPr="00C91F38" w:rsidRDefault="006B6548" w:rsidP="00EB014D">
            <w:pPr>
              <w:jc w:val="both"/>
              <w:rPr>
                <w:kern w:val="2"/>
                <w:szCs w:val="24"/>
              </w:rPr>
            </w:pPr>
            <w:r>
              <w:rPr>
                <w:kern w:val="2"/>
                <w:szCs w:val="24"/>
              </w:rPr>
              <w:t xml:space="preserve">6.1.1.4. </w:t>
            </w:r>
            <w:r w:rsidRPr="00C91F38">
              <w:rPr>
                <w:kern w:val="2"/>
                <w:szCs w:val="24"/>
              </w:rPr>
              <w:t>Pasibaigus garantinio aptarnavimo terminui, garantinis detalių (tarpinės, liuko, rėmo) tiekimas bus užtikrintas ne trumpesniam nei 5 metų laikotarpiui, keičiamoms tarpinėms – 10 metų laikotarpiui.</w:t>
            </w:r>
            <w:r w:rsidRPr="00BE7B3F">
              <w:rPr>
                <w:kern w:val="2"/>
                <w:szCs w:val="24"/>
              </w:rPr>
              <w:t xml:space="preserve"> Garantinis terminas, skaičiuojamas nuo Prekių perdavimo–priėmimo akto ar Sąskaitos (kai Prekių perdavimo–priėmimo aktas nėra pasirašomas) pasirašymo dienos.</w:t>
            </w:r>
          </w:p>
          <w:p w14:paraId="3DD1D5D6" w14:textId="77777777" w:rsidR="006B6548" w:rsidRPr="00BE7B3F" w:rsidRDefault="006B6548" w:rsidP="00EB014D">
            <w:pPr>
              <w:jc w:val="both"/>
              <w:rPr>
                <w:kern w:val="2"/>
                <w:szCs w:val="24"/>
              </w:rPr>
            </w:pPr>
            <w:r>
              <w:rPr>
                <w:kern w:val="2"/>
                <w:szCs w:val="24"/>
              </w:rPr>
              <w:t xml:space="preserve">6.1.1.5. </w:t>
            </w:r>
            <w:r w:rsidRPr="00C91F38">
              <w:rPr>
                <w:kern w:val="2"/>
                <w:szCs w:val="24"/>
              </w:rPr>
              <w:t>Kartu su pasiūlymu turi būti pateikta garantinio įsipareigojimo deklaracija.</w:t>
            </w:r>
          </w:p>
        </w:tc>
      </w:tr>
      <w:tr w:rsidR="006B6548" w14:paraId="00FDF638" w14:textId="77777777" w:rsidTr="00EB014D">
        <w:trPr>
          <w:trHeight w:val="300"/>
        </w:trPr>
        <w:tc>
          <w:tcPr>
            <w:tcW w:w="2704" w:type="dxa"/>
            <w:gridSpan w:val="2"/>
          </w:tcPr>
          <w:p w14:paraId="01020837" w14:textId="77777777" w:rsidR="006B6548" w:rsidRPr="00BE7B3F" w:rsidRDefault="006B6548" w:rsidP="00EB014D">
            <w:pPr>
              <w:rPr>
                <w:b/>
                <w:bCs/>
                <w:kern w:val="2"/>
                <w:szCs w:val="24"/>
              </w:rPr>
            </w:pPr>
            <w:r w:rsidRPr="00BE7B3F">
              <w:rPr>
                <w:b/>
                <w:bCs/>
                <w:kern w:val="2"/>
                <w:szCs w:val="24"/>
              </w:rPr>
              <w:lastRenderedPageBreak/>
              <w:t>6.2. Garantinė priežiūra</w:t>
            </w:r>
          </w:p>
        </w:tc>
        <w:tc>
          <w:tcPr>
            <w:tcW w:w="6831" w:type="dxa"/>
            <w:gridSpan w:val="2"/>
          </w:tcPr>
          <w:p w14:paraId="4601D556" w14:textId="77777777" w:rsidR="006B6548" w:rsidRPr="00BE7B3F" w:rsidRDefault="006B6548" w:rsidP="00EB014D">
            <w:pPr>
              <w:jc w:val="both"/>
              <w:rPr>
                <w:kern w:val="2"/>
                <w:szCs w:val="24"/>
              </w:rPr>
            </w:pPr>
            <w:r w:rsidRPr="00BE7B3F">
              <w:rPr>
                <w:kern w:val="2"/>
                <w:szCs w:val="24"/>
              </w:rPr>
              <w:t>6.2.1. Tiekėjas privalo pašalinti trūkumus ne vėliau kaip per 14 dienų.</w:t>
            </w:r>
          </w:p>
          <w:p w14:paraId="4F62164A" w14:textId="77777777" w:rsidR="006B6548" w:rsidRPr="00C91F38" w:rsidRDefault="006B6548" w:rsidP="00EB014D">
            <w:pPr>
              <w:jc w:val="both"/>
              <w:rPr>
                <w:kern w:val="2"/>
                <w:szCs w:val="24"/>
              </w:rPr>
            </w:pPr>
            <w:r w:rsidRPr="00BE7B3F">
              <w:rPr>
                <w:kern w:val="2"/>
                <w:szCs w:val="24"/>
              </w:rPr>
              <w:t>6.2.2. Prekių trūkumų nustatymo bei šalinimo tvarka nustatyta Bendrųjų sąlygų 7 skyriuje.</w:t>
            </w:r>
          </w:p>
        </w:tc>
      </w:tr>
      <w:tr w:rsidR="006B6548" w14:paraId="62FBEE32" w14:textId="77777777" w:rsidTr="00EB014D">
        <w:trPr>
          <w:trHeight w:val="300"/>
        </w:trPr>
        <w:tc>
          <w:tcPr>
            <w:tcW w:w="9535" w:type="dxa"/>
            <w:gridSpan w:val="4"/>
          </w:tcPr>
          <w:p w14:paraId="29DB73F3" w14:textId="77777777" w:rsidR="006B6548" w:rsidRPr="007722EC" w:rsidRDefault="006B6548" w:rsidP="00EB014D">
            <w:pPr>
              <w:jc w:val="center"/>
              <w:rPr>
                <w:b/>
                <w:bCs/>
                <w:kern w:val="2"/>
                <w:szCs w:val="24"/>
              </w:rPr>
            </w:pPr>
            <w:r w:rsidRPr="007722EC">
              <w:rPr>
                <w:b/>
                <w:bCs/>
                <w:kern w:val="2"/>
                <w:szCs w:val="24"/>
              </w:rPr>
              <w:t>7. SUTARTIES VYKDYMUI PASITELKIAMI SUBTIEKĖJAI</w:t>
            </w:r>
          </w:p>
        </w:tc>
      </w:tr>
      <w:tr w:rsidR="006B6548" w14:paraId="2568618B" w14:textId="77777777" w:rsidTr="00EB014D">
        <w:trPr>
          <w:trHeight w:val="300"/>
        </w:trPr>
        <w:tc>
          <w:tcPr>
            <w:tcW w:w="2704" w:type="dxa"/>
            <w:gridSpan w:val="2"/>
          </w:tcPr>
          <w:p w14:paraId="75EDCCFD" w14:textId="77777777" w:rsidR="006B6548" w:rsidRDefault="006B6548" w:rsidP="00EB014D">
            <w:pPr>
              <w:rPr>
                <w:b/>
                <w:bCs/>
                <w:kern w:val="2"/>
                <w:szCs w:val="24"/>
              </w:rPr>
            </w:pPr>
            <w:r>
              <w:rPr>
                <w:b/>
                <w:bCs/>
                <w:kern w:val="2"/>
                <w:szCs w:val="24"/>
              </w:rPr>
              <w:t>Sutarties vykdymui pasitelkiami subtiekėjai ir (ar) specialistai</w:t>
            </w:r>
          </w:p>
        </w:tc>
        <w:tc>
          <w:tcPr>
            <w:tcW w:w="6831" w:type="dxa"/>
            <w:gridSpan w:val="2"/>
          </w:tcPr>
          <w:p w14:paraId="3EDDFFBE" w14:textId="77777777" w:rsidR="006B6548" w:rsidRDefault="006B6548" w:rsidP="00EB014D">
            <w:pPr>
              <w:rPr>
                <w:kern w:val="2"/>
                <w:szCs w:val="24"/>
              </w:rPr>
            </w:pPr>
            <w:r>
              <w:rPr>
                <w:kern w:val="2"/>
                <w:szCs w:val="24"/>
              </w:rPr>
              <w:t>Sutarties vykdymui subtiekėjai ir (ar) specialistai nepasitelkiami.</w:t>
            </w:r>
          </w:p>
          <w:p w14:paraId="65A90359" w14:textId="77777777" w:rsidR="006B6548" w:rsidRDefault="006B6548" w:rsidP="00EB014D">
            <w:pPr>
              <w:rPr>
                <w:kern w:val="2"/>
                <w:szCs w:val="24"/>
              </w:rPr>
            </w:pPr>
          </w:p>
          <w:p w14:paraId="1FF259AE" w14:textId="77777777" w:rsidR="006B6548" w:rsidRPr="000958B4" w:rsidRDefault="006B6548" w:rsidP="00EB014D">
            <w:pPr>
              <w:rPr>
                <w:i/>
                <w:color w:val="0070C0"/>
                <w:kern w:val="2"/>
                <w:szCs w:val="24"/>
              </w:rPr>
            </w:pPr>
            <w:r w:rsidRPr="000958B4">
              <w:rPr>
                <w:i/>
                <w:color w:val="0070C0"/>
                <w:kern w:val="2"/>
                <w:szCs w:val="24"/>
              </w:rPr>
              <w:t>arba</w:t>
            </w:r>
          </w:p>
          <w:p w14:paraId="2F6734B7" w14:textId="77777777" w:rsidR="006B6548" w:rsidRDefault="006B6548" w:rsidP="00EB014D">
            <w:pPr>
              <w:rPr>
                <w:kern w:val="2"/>
                <w:szCs w:val="24"/>
              </w:rPr>
            </w:pPr>
          </w:p>
          <w:p w14:paraId="255E156B" w14:textId="77777777" w:rsidR="006B6548" w:rsidRDefault="006B6548" w:rsidP="00EB014D">
            <w:pPr>
              <w:rPr>
                <w:b/>
                <w:bCs/>
                <w:kern w:val="2"/>
                <w:szCs w:val="24"/>
              </w:rPr>
            </w:pPr>
            <w:r>
              <w:rPr>
                <w:kern w:val="2"/>
                <w:szCs w:val="24"/>
              </w:rPr>
              <w:t>Sutarties vykdymui pasitelkiami subtiekėjai ir (ar) specialistai yra nurodyti Sutarties priede Nr</w:t>
            </w:r>
            <w:r w:rsidRPr="007722EC">
              <w:rPr>
                <w:kern w:val="2"/>
                <w:szCs w:val="24"/>
              </w:rPr>
              <w:t>. [...] „Sutarties</w:t>
            </w:r>
            <w:r>
              <w:rPr>
                <w:kern w:val="2"/>
                <w:szCs w:val="24"/>
              </w:rPr>
              <w:t xml:space="preserve"> vykdymui pasitelkiami subtiekėjai ir (ar) specialistai“</w:t>
            </w:r>
          </w:p>
        </w:tc>
      </w:tr>
      <w:tr w:rsidR="006B6548" w14:paraId="437EB6A1" w14:textId="77777777" w:rsidTr="00EB014D">
        <w:trPr>
          <w:trHeight w:val="300"/>
        </w:trPr>
        <w:tc>
          <w:tcPr>
            <w:tcW w:w="9535" w:type="dxa"/>
            <w:gridSpan w:val="4"/>
          </w:tcPr>
          <w:p w14:paraId="3072E9C3" w14:textId="77777777" w:rsidR="006B6548" w:rsidRPr="00CD68F4" w:rsidRDefault="006B6548" w:rsidP="00EB014D">
            <w:pPr>
              <w:jc w:val="center"/>
              <w:rPr>
                <w:b/>
                <w:bCs/>
                <w:kern w:val="2"/>
                <w:szCs w:val="24"/>
              </w:rPr>
            </w:pPr>
            <w:r w:rsidRPr="00CD68F4">
              <w:rPr>
                <w:b/>
                <w:bCs/>
                <w:kern w:val="2"/>
                <w:szCs w:val="24"/>
              </w:rPr>
              <w:t>8. PRIEVOLIŲ PAGAL SUTARTĮ ĮVYKDYMO UŽTIKRINIMAS</w:t>
            </w:r>
          </w:p>
        </w:tc>
      </w:tr>
      <w:tr w:rsidR="006B6548" w14:paraId="76A65E74" w14:textId="77777777" w:rsidTr="00EB014D">
        <w:trPr>
          <w:trHeight w:val="300"/>
        </w:trPr>
        <w:tc>
          <w:tcPr>
            <w:tcW w:w="2704" w:type="dxa"/>
            <w:gridSpan w:val="2"/>
          </w:tcPr>
          <w:p w14:paraId="6F3121B1" w14:textId="77777777" w:rsidR="006B6548" w:rsidRPr="00CD68F4" w:rsidRDefault="006B6548" w:rsidP="00EB014D">
            <w:pPr>
              <w:rPr>
                <w:b/>
                <w:bCs/>
                <w:kern w:val="2"/>
                <w:szCs w:val="24"/>
              </w:rPr>
            </w:pPr>
            <w:r w:rsidRPr="00CD68F4">
              <w:rPr>
                <w:b/>
                <w:bCs/>
                <w:kern w:val="2"/>
                <w:szCs w:val="24"/>
              </w:rPr>
              <w:t>8.1. Prievolių pagal Sutartį įvykdymo užtikrinimas</w:t>
            </w:r>
          </w:p>
        </w:tc>
        <w:tc>
          <w:tcPr>
            <w:tcW w:w="6831" w:type="dxa"/>
            <w:gridSpan w:val="2"/>
          </w:tcPr>
          <w:p w14:paraId="4AE67005" w14:textId="77777777" w:rsidR="006B6548" w:rsidRDefault="006B6548" w:rsidP="00EB014D">
            <w:pPr>
              <w:rPr>
                <w:kern w:val="2"/>
                <w:szCs w:val="24"/>
              </w:rPr>
            </w:pPr>
            <w:r w:rsidRPr="00CD68F4">
              <w:rPr>
                <w:kern w:val="2"/>
                <w:szCs w:val="24"/>
              </w:rPr>
              <w:t xml:space="preserve">Prievolių pagal Sutartį įvykdymas užtikrinamas: </w:t>
            </w:r>
          </w:p>
          <w:p w14:paraId="05645F3D" w14:textId="77777777" w:rsidR="006B6548" w:rsidRPr="00CD68F4" w:rsidRDefault="006B6548" w:rsidP="00EB014D">
            <w:pPr>
              <w:rPr>
                <w:kern w:val="2"/>
                <w:szCs w:val="24"/>
              </w:rPr>
            </w:pPr>
            <w:r w:rsidRPr="00CD68F4">
              <w:rPr>
                <w:kern w:val="2"/>
                <w:szCs w:val="24"/>
              </w:rPr>
              <w:t>Netesybomis (delspinigiais, bauda);</w:t>
            </w:r>
          </w:p>
        </w:tc>
      </w:tr>
      <w:tr w:rsidR="006B6548" w14:paraId="1ACD347C" w14:textId="77777777" w:rsidTr="00EB014D">
        <w:trPr>
          <w:trHeight w:val="300"/>
        </w:trPr>
        <w:tc>
          <w:tcPr>
            <w:tcW w:w="2704" w:type="dxa"/>
            <w:gridSpan w:val="2"/>
          </w:tcPr>
          <w:p w14:paraId="67828A4A" w14:textId="77777777" w:rsidR="006B6548" w:rsidRDefault="006B6548" w:rsidP="00EB014D">
            <w:pPr>
              <w:rPr>
                <w:b/>
                <w:bCs/>
                <w:kern w:val="2"/>
                <w:szCs w:val="24"/>
              </w:rPr>
            </w:pPr>
            <w:r>
              <w:rPr>
                <w:b/>
                <w:bCs/>
                <w:kern w:val="2"/>
                <w:szCs w:val="24"/>
              </w:rPr>
              <w:t xml:space="preserve">8.2. Sutarties įvykdymo užtikrinimo pateikimas </w:t>
            </w:r>
          </w:p>
        </w:tc>
        <w:tc>
          <w:tcPr>
            <w:tcW w:w="6831" w:type="dxa"/>
            <w:gridSpan w:val="2"/>
          </w:tcPr>
          <w:p w14:paraId="1600265B" w14:textId="77777777" w:rsidR="006B6548" w:rsidRDefault="006B6548" w:rsidP="00EB014D">
            <w:pPr>
              <w:jc w:val="both"/>
              <w:rPr>
                <w:kern w:val="2"/>
                <w:szCs w:val="24"/>
              </w:rPr>
            </w:pPr>
            <w:r>
              <w:rPr>
                <w:color w:val="000000"/>
                <w:kern w:val="2"/>
                <w:szCs w:val="24"/>
                <w:shd w:val="clear" w:color="auto" w:fill="FFFFFF"/>
              </w:rPr>
              <w:t>Netaikoma</w:t>
            </w:r>
          </w:p>
          <w:p w14:paraId="1ECC32FF" w14:textId="77777777" w:rsidR="006B6548" w:rsidRDefault="006B6548" w:rsidP="00EB014D">
            <w:pPr>
              <w:jc w:val="both"/>
              <w:rPr>
                <w:kern w:val="2"/>
                <w:szCs w:val="24"/>
              </w:rPr>
            </w:pPr>
          </w:p>
        </w:tc>
      </w:tr>
      <w:tr w:rsidR="006B6548" w14:paraId="72287168" w14:textId="77777777" w:rsidTr="00EB014D">
        <w:trPr>
          <w:trHeight w:val="300"/>
        </w:trPr>
        <w:tc>
          <w:tcPr>
            <w:tcW w:w="9535" w:type="dxa"/>
            <w:gridSpan w:val="4"/>
          </w:tcPr>
          <w:p w14:paraId="4D633656" w14:textId="77777777" w:rsidR="006B6548" w:rsidRDefault="006B6548" w:rsidP="00EB014D">
            <w:pPr>
              <w:ind w:firstLine="720"/>
              <w:jc w:val="center"/>
              <w:rPr>
                <w:b/>
                <w:bCs/>
                <w:kern w:val="2"/>
                <w:szCs w:val="24"/>
              </w:rPr>
            </w:pPr>
            <w:r>
              <w:rPr>
                <w:b/>
                <w:bCs/>
                <w:kern w:val="2"/>
                <w:szCs w:val="24"/>
              </w:rPr>
              <w:t>9. ŠALIŲ ATSAKOMYBĖ</w:t>
            </w:r>
            <w:r>
              <w:rPr>
                <w:b/>
                <w:bCs/>
                <w:kern w:val="2"/>
                <w:szCs w:val="24"/>
              </w:rPr>
              <w:tab/>
            </w:r>
          </w:p>
        </w:tc>
      </w:tr>
      <w:tr w:rsidR="006B6548" w14:paraId="7D43C76E" w14:textId="77777777" w:rsidTr="00EB014D">
        <w:trPr>
          <w:trHeight w:val="300"/>
        </w:trPr>
        <w:tc>
          <w:tcPr>
            <w:tcW w:w="2704" w:type="dxa"/>
            <w:gridSpan w:val="2"/>
          </w:tcPr>
          <w:p w14:paraId="14939FC4" w14:textId="77777777" w:rsidR="006B6548" w:rsidRDefault="006B6548" w:rsidP="00EB014D">
            <w:pPr>
              <w:rPr>
                <w:b/>
                <w:bCs/>
                <w:kern w:val="2"/>
                <w:szCs w:val="24"/>
              </w:rPr>
            </w:pPr>
            <w:r>
              <w:rPr>
                <w:b/>
                <w:bCs/>
                <w:kern w:val="2"/>
                <w:szCs w:val="24"/>
              </w:rPr>
              <w:lastRenderedPageBreak/>
              <w:t>9.1. Pirkėjui taikomos netesybos už mokėjimų pagal Sutartį vėlavimą</w:t>
            </w:r>
          </w:p>
        </w:tc>
        <w:tc>
          <w:tcPr>
            <w:tcW w:w="6831" w:type="dxa"/>
            <w:gridSpan w:val="2"/>
          </w:tcPr>
          <w:p w14:paraId="7E64D4C7" w14:textId="77777777" w:rsidR="006B6548" w:rsidRDefault="006B6548" w:rsidP="00EB014D">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E813E2">
              <w:rPr>
                <w:kern w:val="2"/>
                <w:szCs w:val="24"/>
              </w:rPr>
              <w:t xml:space="preserve">Pirkėjui 0,1 (vienos dešimtosios) procento dydžio delspinigius nuo neapmokėtos sumos be PVM už kiekvieną </w:t>
            </w:r>
            <w:r w:rsidRPr="00E813E2">
              <w:rPr>
                <w:color w:val="000000"/>
                <w:kern w:val="2"/>
                <w:szCs w:val="24"/>
              </w:rPr>
              <w:t>vėlavimo dieną.</w:t>
            </w:r>
          </w:p>
        </w:tc>
      </w:tr>
      <w:tr w:rsidR="006B6548" w14:paraId="67F97682" w14:textId="77777777" w:rsidTr="00EB014D">
        <w:trPr>
          <w:trHeight w:val="300"/>
        </w:trPr>
        <w:tc>
          <w:tcPr>
            <w:tcW w:w="2704" w:type="dxa"/>
            <w:gridSpan w:val="2"/>
          </w:tcPr>
          <w:p w14:paraId="2C46D1F4" w14:textId="77777777" w:rsidR="006B6548" w:rsidRDefault="006B6548" w:rsidP="00EB014D">
            <w:pPr>
              <w:rPr>
                <w:b/>
                <w:bCs/>
                <w:kern w:val="2"/>
                <w:szCs w:val="24"/>
              </w:rPr>
            </w:pPr>
            <w:r>
              <w:rPr>
                <w:b/>
                <w:bCs/>
                <w:kern w:val="2"/>
                <w:szCs w:val="24"/>
              </w:rPr>
              <w:t>9.2. Tiekėjui taikomos netesybos</w:t>
            </w:r>
          </w:p>
        </w:tc>
        <w:tc>
          <w:tcPr>
            <w:tcW w:w="6831" w:type="dxa"/>
            <w:gridSpan w:val="2"/>
          </w:tcPr>
          <w:p w14:paraId="33F15562" w14:textId="77777777" w:rsidR="006B6548" w:rsidRDefault="006B6548" w:rsidP="00EB014D">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E813E2">
              <w:rPr>
                <w:kern w:val="2"/>
                <w:szCs w:val="24"/>
              </w:rPr>
              <w:t xml:space="preserve">50,00 (penkiasdešimties) </w:t>
            </w:r>
            <w:proofErr w:type="spellStart"/>
            <w:r w:rsidRPr="00E813E2">
              <w:rPr>
                <w:kern w:val="2"/>
                <w:szCs w:val="24"/>
              </w:rPr>
              <w:t>Eur</w:t>
            </w:r>
            <w:proofErr w:type="spellEnd"/>
            <w:r w:rsidRPr="00E813E2">
              <w:rPr>
                <w:kern w:val="2"/>
                <w:szCs w:val="24"/>
              </w:rPr>
              <w:t xml:space="preserve"> dydžio baudą už kiekvieną uždelstą dieną.</w:t>
            </w:r>
          </w:p>
          <w:p w14:paraId="4C655EFA" w14:textId="77777777" w:rsidR="006B6548" w:rsidRDefault="006B6548" w:rsidP="00EB014D">
            <w:pPr>
              <w:jc w:val="both"/>
              <w:rPr>
                <w:b/>
                <w:bCs/>
                <w:kern w:val="2"/>
                <w:szCs w:val="24"/>
              </w:rPr>
            </w:pPr>
            <w:r>
              <w:rPr>
                <w:color w:val="000000"/>
                <w:kern w:val="2"/>
                <w:szCs w:val="24"/>
              </w:rPr>
              <w:t>9.2.2.</w:t>
            </w:r>
            <w:r>
              <w:rPr>
                <w:color w:val="000000"/>
                <w:kern w:val="2"/>
                <w:szCs w:val="24"/>
                <w:lang w:val="en-US"/>
              </w:rPr>
              <w:t xml:space="preserve"> </w:t>
            </w:r>
            <w:r w:rsidRPr="00E813E2">
              <w:rPr>
                <w:color w:val="000000"/>
                <w:kern w:val="2"/>
                <w:szCs w:val="24"/>
              </w:rPr>
              <w:t>Tiekėjas privalo sumokėti Pirkėjui netesybas per 30 (trisdešimt) dienų nuo Pirkėjo pareikalavimo.</w:t>
            </w:r>
          </w:p>
        </w:tc>
      </w:tr>
      <w:tr w:rsidR="006B6548" w14:paraId="561A7EEE" w14:textId="77777777" w:rsidTr="00EB014D">
        <w:trPr>
          <w:trHeight w:val="300"/>
        </w:trPr>
        <w:tc>
          <w:tcPr>
            <w:tcW w:w="2704" w:type="dxa"/>
            <w:gridSpan w:val="2"/>
          </w:tcPr>
          <w:p w14:paraId="68444353" w14:textId="77777777" w:rsidR="006B6548" w:rsidRDefault="006B6548" w:rsidP="00EB014D">
            <w:pPr>
              <w:rPr>
                <w:b/>
                <w:bCs/>
                <w:kern w:val="2"/>
                <w:szCs w:val="24"/>
              </w:rPr>
            </w:pPr>
            <w:r>
              <w:rPr>
                <w:b/>
                <w:bCs/>
                <w:kern w:val="2"/>
                <w:szCs w:val="24"/>
              </w:rPr>
              <w:t>9.3. Tiekėjui / Pirkėjui taikoma bauda nutraukus Sutartį dėl esminio Sutarties pažeidimo</w:t>
            </w:r>
          </w:p>
        </w:tc>
        <w:tc>
          <w:tcPr>
            <w:tcW w:w="6831" w:type="dxa"/>
            <w:gridSpan w:val="2"/>
          </w:tcPr>
          <w:p w14:paraId="1DD7A8C9" w14:textId="08FF4D81" w:rsidR="006B6548" w:rsidRPr="00E813E2" w:rsidRDefault="006B6548" w:rsidP="00EB014D">
            <w:pPr>
              <w:jc w:val="both"/>
              <w:rPr>
                <w:kern w:val="2"/>
                <w:szCs w:val="24"/>
              </w:rPr>
            </w:pPr>
            <w:r w:rsidRPr="00E813E2">
              <w:rPr>
                <w:kern w:val="2"/>
                <w:szCs w:val="24"/>
              </w:rPr>
              <w:t xml:space="preserve">Nutraukus Sutartį dėl esminio Sutarties pažeidimo, mokama </w:t>
            </w:r>
            <w:r>
              <w:rPr>
                <w:kern w:val="2"/>
                <w:szCs w:val="24"/>
              </w:rPr>
              <w:t>3</w:t>
            </w:r>
            <w:r w:rsidRPr="00E813E2">
              <w:rPr>
                <w:kern w:val="2"/>
                <w:szCs w:val="24"/>
              </w:rPr>
              <w:t> </w:t>
            </w:r>
            <w:r>
              <w:rPr>
                <w:kern w:val="2"/>
                <w:szCs w:val="24"/>
              </w:rPr>
              <w:t>0</w:t>
            </w:r>
            <w:r w:rsidRPr="00E813E2">
              <w:rPr>
                <w:kern w:val="2"/>
                <w:szCs w:val="24"/>
              </w:rPr>
              <w:t>00,00 (</w:t>
            </w:r>
            <w:r w:rsidR="006B6DE2">
              <w:rPr>
                <w:kern w:val="2"/>
                <w:szCs w:val="24"/>
              </w:rPr>
              <w:t>trijų tūkstančių</w:t>
            </w:r>
            <w:r w:rsidRPr="00E813E2">
              <w:rPr>
                <w:kern w:val="2"/>
                <w:szCs w:val="24"/>
              </w:rPr>
              <w:t xml:space="preserve">) </w:t>
            </w:r>
            <w:proofErr w:type="spellStart"/>
            <w:r w:rsidRPr="00E813E2">
              <w:rPr>
                <w:kern w:val="2"/>
                <w:szCs w:val="24"/>
              </w:rPr>
              <w:t>Eur</w:t>
            </w:r>
            <w:proofErr w:type="spellEnd"/>
            <w:r w:rsidRPr="00E813E2">
              <w:rPr>
                <w:kern w:val="2"/>
                <w:szCs w:val="24"/>
              </w:rPr>
              <w:t xml:space="preserve"> dydžio bauda.</w:t>
            </w:r>
          </w:p>
          <w:p w14:paraId="7572F47E" w14:textId="77777777" w:rsidR="006B6548" w:rsidRDefault="006B6548" w:rsidP="00EB014D">
            <w:pPr>
              <w:jc w:val="both"/>
              <w:rPr>
                <w:kern w:val="2"/>
                <w:szCs w:val="24"/>
              </w:rPr>
            </w:pPr>
          </w:p>
        </w:tc>
      </w:tr>
      <w:tr w:rsidR="006B6548" w14:paraId="094DDB9E" w14:textId="77777777" w:rsidTr="00EB014D">
        <w:trPr>
          <w:trHeight w:val="300"/>
        </w:trPr>
        <w:tc>
          <w:tcPr>
            <w:tcW w:w="2704" w:type="dxa"/>
            <w:gridSpan w:val="2"/>
          </w:tcPr>
          <w:p w14:paraId="518465B9" w14:textId="77777777" w:rsidR="006B6548" w:rsidRDefault="006B6548" w:rsidP="00EB014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F3F4E4F" w14:textId="77777777" w:rsidR="006B6548" w:rsidRDefault="006B6548" w:rsidP="00EB014D">
            <w:pPr>
              <w:rPr>
                <w:color w:val="000000"/>
                <w:kern w:val="2"/>
                <w:szCs w:val="24"/>
              </w:rPr>
            </w:pPr>
            <w:r>
              <w:rPr>
                <w:color w:val="000000"/>
                <w:kern w:val="2"/>
                <w:szCs w:val="24"/>
              </w:rPr>
              <w:t>Netaikoma</w:t>
            </w:r>
          </w:p>
          <w:p w14:paraId="1AAC2051" w14:textId="77777777" w:rsidR="006B6548" w:rsidRDefault="006B6548" w:rsidP="00EB014D">
            <w:pPr>
              <w:rPr>
                <w:kern w:val="2"/>
                <w:szCs w:val="24"/>
              </w:rPr>
            </w:pPr>
          </w:p>
          <w:p w14:paraId="58608151" w14:textId="77777777" w:rsidR="006B6548" w:rsidRDefault="006B6548" w:rsidP="00EB014D">
            <w:pPr>
              <w:rPr>
                <w:kern w:val="2"/>
                <w:szCs w:val="24"/>
              </w:rPr>
            </w:pPr>
          </w:p>
        </w:tc>
      </w:tr>
      <w:tr w:rsidR="006B6548" w14:paraId="4D8400DB" w14:textId="77777777" w:rsidTr="00EB014D">
        <w:trPr>
          <w:trHeight w:val="300"/>
        </w:trPr>
        <w:tc>
          <w:tcPr>
            <w:tcW w:w="2704" w:type="dxa"/>
            <w:gridSpan w:val="2"/>
          </w:tcPr>
          <w:p w14:paraId="0AEEF20D" w14:textId="77777777" w:rsidR="006B6548" w:rsidRDefault="006B6548" w:rsidP="00EB014D">
            <w:pPr>
              <w:rPr>
                <w:b/>
                <w:bCs/>
                <w:kern w:val="2"/>
                <w:szCs w:val="24"/>
              </w:rPr>
            </w:pPr>
            <w:r>
              <w:rPr>
                <w:b/>
                <w:bCs/>
                <w:kern w:val="2"/>
                <w:szCs w:val="24"/>
              </w:rPr>
              <w:t>9.5. Tiekėjui taikomos baudos dėl aplinkosauginių ir (arba) socialinių kriterijų nesilaikymo</w:t>
            </w:r>
          </w:p>
        </w:tc>
        <w:tc>
          <w:tcPr>
            <w:tcW w:w="6831" w:type="dxa"/>
            <w:gridSpan w:val="2"/>
          </w:tcPr>
          <w:p w14:paraId="0BC8924D" w14:textId="77777777" w:rsidR="006B6548" w:rsidRPr="00645291" w:rsidRDefault="006B6548" w:rsidP="00EB014D">
            <w:pPr>
              <w:rPr>
                <w:kern w:val="2"/>
                <w:szCs w:val="24"/>
              </w:rPr>
            </w:pPr>
            <w:r w:rsidRPr="00645291">
              <w:rPr>
                <w:kern w:val="2"/>
                <w:szCs w:val="24"/>
              </w:rPr>
              <w:t xml:space="preserve">50,00 (penkiasdešimties) </w:t>
            </w:r>
            <w:proofErr w:type="spellStart"/>
            <w:r w:rsidRPr="00645291">
              <w:rPr>
                <w:kern w:val="2"/>
                <w:szCs w:val="24"/>
              </w:rPr>
              <w:t>Eur</w:t>
            </w:r>
            <w:proofErr w:type="spellEnd"/>
            <w:r w:rsidRPr="00645291">
              <w:rPr>
                <w:kern w:val="2"/>
                <w:szCs w:val="24"/>
              </w:rPr>
              <w:t xml:space="preserve"> bauda </w:t>
            </w:r>
          </w:p>
          <w:p w14:paraId="28A14294" w14:textId="77777777" w:rsidR="006B6548" w:rsidRDefault="006B6548" w:rsidP="00EB014D">
            <w:pPr>
              <w:rPr>
                <w:color w:val="4472C4"/>
                <w:kern w:val="2"/>
                <w:szCs w:val="24"/>
              </w:rPr>
            </w:pPr>
          </w:p>
        </w:tc>
      </w:tr>
      <w:tr w:rsidR="006B6548" w14:paraId="301AA883" w14:textId="77777777" w:rsidTr="00EB014D">
        <w:trPr>
          <w:trHeight w:val="300"/>
        </w:trPr>
        <w:tc>
          <w:tcPr>
            <w:tcW w:w="2704" w:type="dxa"/>
            <w:gridSpan w:val="2"/>
          </w:tcPr>
          <w:p w14:paraId="5C21AA46" w14:textId="77777777" w:rsidR="006B6548" w:rsidRDefault="006B6548" w:rsidP="00EB014D">
            <w:pPr>
              <w:rPr>
                <w:b/>
                <w:bCs/>
                <w:kern w:val="2"/>
                <w:szCs w:val="24"/>
              </w:rPr>
            </w:pPr>
            <w:r>
              <w:rPr>
                <w:b/>
                <w:bCs/>
                <w:kern w:val="2"/>
                <w:szCs w:val="24"/>
              </w:rPr>
              <w:t>9.6. Tiekėjui / Pirkėjui taikoma bauda dėl konfidencialumo reikalavimų nesilaikymo</w:t>
            </w:r>
          </w:p>
        </w:tc>
        <w:tc>
          <w:tcPr>
            <w:tcW w:w="6831" w:type="dxa"/>
            <w:gridSpan w:val="2"/>
          </w:tcPr>
          <w:p w14:paraId="128E1BAB" w14:textId="77777777" w:rsidR="006B6548" w:rsidRDefault="006B6548" w:rsidP="00EB014D">
            <w:pPr>
              <w:rPr>
                <w:kern w:val="2"/>
                <w:szCs w:val="24"/>
              </w:rPr>
            </w:pPr>
            <w:r>
              <w:rPr>
                <w:kern w:val="2"/>
                <w:szCs w:val="24"/>
              </w:rPr>
              <w:t>Netaikoma</w:t>
            </w:r>
          </w:p>
          <w:p w14:paraId="70C83999" w14:textId="77777777" w:rsidR="006B6548" w:rsidRDefault="006B6548" w:rsidP="00EB014D">
            <w:pPr>
              <w:rPr>
                <w:color w:val="4472C4"/>
                <w:kern w:val="2"/>
                <w:szCs w:val="24"/>
              </w:rPr>
            </w:pPr>
          </w:p>
          <w:p w14:paraId="4C56918D" w14:textId="77777777" w:rsidR="006B6548" w:rsidRDefault="006B6548" w:rsidP="00EB014D">
            <w:pPr>
              <w:rPr>
                <w:color w:val="4472C4"/>
                <w:kern w:val="2"/>
                <w:szCs w:val="24"/>
              </w:rPr>
            </w:pPr>
          </w:p>
        </w:tc>
      </w:tr>
      <w:tr w:rsidR="006B6548" w14:paraId="517AFFF9" w14:textId="77777777" w:rsidTr="00EB014D">
        <w:trPr>
          <w:trHeight w:val="300"/>
        </w:trPr>
        <w:tc>
          <w:tcPr>
            <w:tcW w:w="2704" w:type="dxa"/>
            <w:gridSpan w:val="2"/>
          </w:tcPr>
          <w:p w14:paraId="09BF7EB6" w14:textId="77777777" w:rsidR="006B6548" w:rsidRDefault="006B6548" w:rsidP="00EB014D">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26CCCC9" w14:textId="77777777" w:rsidR="006B6548" w:rsidRDefault="006B6548" w:rsidP="00EB014D">
            <w:pPr>
              <w:rPr>
                <w:color w:val="4472C4"/>
                <w:kern w:val="2"/>
                <w:szCs w:val="24"/>
              </w:rPr>
            </w:pPr>
            <w:r>
              <w:rPr>
                <w:kern w:val="2"/>
                <w:szCs w:val="24"/>
              </w:rPr>
              <w:t xml:space="preserve">Netaikoma </w:t>
            </w:r>
          </w:p>
          <w:p w14:paraId="72F8E520" w14:textId="77777777" w:rsidR="006B6548" w:rsidRDefault="006B6548" w:rsidP="00EB014D">
            <w:pPr>
              <w:rPr>
                <w:color w:val="4472C4"/>
                <w:kern w:val="2"/>
                <w:szCs w:val="24"/>
              </w:rPr>
            </w:pPr>
          </w:p>
        </w:tc>
      </w:tr>
      <w:tr w:rsidR="006B6548" w14:paraId="31666695" w14:textId="77777777" w:rsidTr="00EB014D">
        <w:trPr>
          <w:trHeight w:val="300"/>
        </w:trPr>
        <w:tc>
          <w:tcPr>
            <w:tcW w:w="2704" w:type="dxa"/>
            <w:gridSpan w:val="2"/>
          </w:tcPr>
          <w:p w14:paraId="76BADD54" w14:textId="77777777" w:rsidR="006B6548" w:rsidRDefault="006B6548" w:rsidP="00EB014D">
            <w:pPr>
              <w:rPr>
                <w:b/>
                <w:bCs/>
                <w:kern w:val="2"/>
                <w:szCs w:val="24"/>
                <w:lang w:val="en-US"/>
              </w:rPr>
            </w:pPr>
            <w:r>
              <w:rPr>
                <w:b/>
                <w:bCs/>
                <w:kern w:val="2"/>
                <w:szCs w:val="24"/>
                <w:lang w:val="en-US"/>
              </w:rPr>
              <w:t xml:space="preserve">9.8. </w:t>
            </w:r>
            <w:r>
              <w:rPr>
                <w:b/>
                <w:bCs/>
                <w:kern w:val="2"/>
                <w:szCs w:val="24"/>
              </w:rPr>
              <w:t xml:space="preserve">Tiekėjui taikomos netesybos dėl Sutarties </w:t>
            </w:r>
            <w:r>
              <w:rPr>
                <w:b/>
                <w:bCs/>
                <w:kern w:val="2"/>
                <w:szCs w:val="24"/>
              </w:rPr>
              <w:lastRenderedPageBreak/>
              <w:t>įvykdymo užtikrinimo nepratęsimo</w:t>
            </w:r>
          </w:p>
        </w:tc>
        <w:tc>
          <w:tcPr>
            <w:tcW w:w="6831" w:type="dxa"/>
            <w:gridSpan w:val="2"/>
          </w:tcPr>
          <w:p w14:paraId="79C9D29A" w14:textId="77777777" w:rsidR="006B6548" w:rsidRDefault="006B6548" w:rsidP="00EB014D">
            <w:pPr>
              <w:rPr>
                <w:kern w:val="2"/>
                <w:szCs w:val="24"/>
              </w:rPr>
            </w:pPr>
            <w:r>
              <w:rPr>
                <w:kern w:val="2"/>
                <w:szCs w:val="24"/>
              </w:rPr>
              <w:lastRenderedPageBreak/>
              <w:t>Netaikoma</w:t>
            </w:r>
          </w:p>
          <w:p w14:paraId="4EA15E26" w14:textId="77777777" w:rsidR="006B6548" w:rsidRDefault="006B6548" w:rsidP="00EB014D">
            <w:pPr>
              <w:rPr>
                <w:color w:val="4472C4"/>
                <w:kern w:val="2"/>
                <w:szCs w:val="24"/>
              </w:rPr>
            </w:pPr>
          </w:p>
          <w:p w14:paraId="1FA5A98E" w14:textId="77777777" w:rsidR="006B6548" w:rsidRDefault="006B6548" w:rsidP="00EB014D">
            <w:pPr>
              <w:rPr>
                <w:color w:val="4472C4"/>
                <w:kern w:val="2"/>
                <w:szCs w:val="24"/>
              </w:rPr>
            </w:pPr>
          </w:p>
        </w:tc>
      </w:tr>
      <w:tr w:rsidR="006B6548" w14:paraId="5458DD8D" w14:textId="77777777" w:rsidTr="00EB014D">
        <w:trPr>
          <w:trHeight w:val="300"/>
        </w:trPr>
        <w:tc>
          <w:tcPr>
            <w:tcW w:w="2704" w:type="dxa"/>
            <w:gridSpan w:val="2"/>
          </w:tcPr>
          <w:p w14:paraId="407A2C3C" w14:textId="77777777" w:rsidR="006B6548" w:rsidRPr="00645291" w:rsidRDefault="006B6548" w:rsidP="00EB014D">
            <w:pPr>
              <w:rPr>
                <w:b/>
                <w:bCs/>
                <w:kern w:val="2"/>
                <w:szCs w:val="24"/>
                <w:lang w:val="en-US"/>
              </w:rPr>
            </w:pPr>
            <w:r w:rsidRPr="00645291">
              <w:rPr>
                <w:b/>
                <w:bCs/>
                <w:kern w:val="2"/>
                <w:szCs w:val="24"/>
                <w:lang w:val="en-US"/>
              </w:rPr>
              <w:lastRenderedPageBreak/>
              <w:t xml:space="preserve">9.9. </w:t>
            </w:r>
            <w:r w:rsidRPr="00645291">
              <w:rPr>
                <w:b/>
                <w:bCs/>
                <w:kern w:val="2"/>
                <w:szCs w:val="24"/>
              </w:rPr>
              <w:t>Kitos netesybos</w:t>
            </w:r>
          </w:p>
        </w:tc>
        <w:tc>
          <w:tcPr>
            <w:tcW w:w="6831" w:type="dxa"/>
            <w:gridSpan w:val="2"/>
          </w:tcPr>
          <w:p w14:paraId="29FFC5ED" w14:textId="77777777" w:rsidR="006B6548" w:rsidRPr="00645291" w:rsidRDefault="006B6548" w:rsidP="00EB014D">
            <w:pPr>
              <w:rPr>
                <w:kern w:val="2"/>
                <w:szCs w:val="24"/>
              </w:rPr>
            </w:pPr>
            <w:r w:rsidRPr="00645291">
              <w:rPr>
                <w:kern w:val="2"/>
                <w:szCs w:val="24"/>
              </w:rPr>
              <w:t>Netaikoma</w:t>
            </w:r>
          </w:p>
        </w:tc>
      </w:tr>
      <w:tr w:rsidR="006B6548" w14:paraId="3D4F60AE" w14:textId="77777777" w:rsidTr="00EB014D">
        <w:trPr>
          <w:trHeight w:val="300"/>
        </w:trPr>
        <w:tc>
          <w:tcPr>
            <w:tcW w:w="9535" w:type="dxa"/>
            <w:gridSpan w:val="4"/>
          </w:tcPr>
          <w:p w14:paraId="70385CDC" w14:textId="77777777" w:rsidR="006B6548" w:rsidRDefault="006B6548" w:rsidP="00EB014D">
            <w:pPr>
              <w:jc w:val="center"/>
              <w:rPr>
                <w:b/>
                <w:bCs/>
                <w:kern w:val="2"/>
                <w:szCs w:val="24"/>
              </w:rPr>
            </w:pPr>
            <w:r>
              <w:rPr>
                <w:b/>
                <w:bCs/>
                <w:kern w:val="2"/>
                <w:szCs w:val="24"/>
              </w:rPr>
              <w:t>10. SUTARTIES GALIOJIMAS IR KEITIMAS</w:t>
            </w:r>
          </w:p>
        </w:tc>
      </w:tr>
      <w:tr w:rsidR="006B6548" w14:paraId="6BE330C9" w14:textId="77777777" w:rsidTr="00EB014D">
        <w:trPr>
          <w:trHeight w:val="300"/>
        </w:trPr>
        <w:tc>
          <w:tcPr>
            <w:tcW w:w="2704" w:type="dxa"/>
            <w:gridSpan w:val="2"/>
          </w:tcPr>
          <w:p w14:paraId="293CB753" w14:textId="77777777" w:rsidR="006B6548" w:rsidRDefault="006B6548" w:rsidP="00EB014D">
            <w:pPr>
              <w:rPr>
                <w:b/>
                <w:bCs/>
                <w:kern w:val="2"/>
                <w:szCs w:val="24"/>
              </w:rPr>
            </w:pPr>
            <w:r>
              <w:rPr>
                <w:b/>
                <w:bCs/>
                <w:kern w:val="2"/>
                <w:szCs w:val="24"/>
              </w:rPr>
              <w:t>10.1. Sutarties sudarymas ir įsigaliojimas</w:t>
            </w:r>
          </w:p>
        </w:tc>
        <w:tc>
          <w:tcPr>
            <w:tcW w:w="6831" w:type="dxa"/>
            <w:gridSpan w:val="2"/>
          </w:tcPr>
          <w:p w14:paraId="1951A2E7" w14:textId="77777777" w:rsidR="006B6548" w:rsidRPr="00645291" w:rsidRDefault="006B6548" w:rsidP="00EB014D">
            <w:pPr>
              <w:jc w:val="both"/>
              <w:rPr>
                <w:kern w:val="2"/>
                <w:szCs w:val="24"/>
              </w:rPr>
            </w:pPr>
            <w:r w:rsidRPr="00902612">
              <w:rPr>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Pr="000958B4">
              <w:rPr>
                <w:kern w:val="2"/>
                <w:szCs w:val="24"/>
                <w:highlight w:val="yellow"/>
              </w:rPr>
              <w:t>&lt;    &gt;</w:t>
            </w:r>
          </w:p>
        </w:tc>
      </w:tr>
      <w:tr w:rsidR="006B6548" w14:paraId="198ABF2E" w14:textId="77777777" w:rsidTr="00EB014D">
        <w:trPr>
          <w:trHeight w:val="300"/>
        </w:trPr>
        <w:tc>
          <w:tcPr>
            <w:tcW w:w="2704" w:type="dxa"/>
            <w:gridSpan w:val="2"/>
          </w:tcPr>
          <w:p w14:paraId="05D38A0E" w14:textId="77777777" w:rsidR="006B6548" w:rsidRDefault="006B6548" w:rsidP="00EB014D">
            <w:pPr>
              <w:rPr>
                <w:b/>
                <w:bCs/>
                <w:kern w:val="2"/>
                <w:szCs w:val="24"/>
              </w:rPr>
            </w:pPr>
            <w:r>
              <w:rPr>
                <w:b/>
                <w:bCs/>
                <w:kern w:val="2"/>
                <w:szCs w:val="24"/>
              </w:rPr>
              <w:t>10.2. Sutarties galiojimo termino pratęsimas</w:t>
            </w:r>
          </w:p>
        </w:tc>
        <w:tc>
          <w:tcPr>
            <w:tcW w:w="6831" w:type="dxa"/>
            <w:gridSpan w:val="2"/>
          </w:tcPr>
          <w:p w14:paraId="1F63F874" w14:textId="77777777" w:rsidR="006B6548" w:rsidRDefault="006B6548" w:rsidP="00EB014D">
            <w:pPr>
              <w:rPr>
                <w:kern w:val="2"/>
                <w:szCs w:val="24"/>
              </w:rPr>
            </w:pPr>
            <w:r>
              <w:rPr>
                <w:kern w:val="2"/>
                <w:szCs w:val="24"/>
              </w:rPr>
              <w:t>Netaikoma</w:t>
            </w:r>
          </w:p>
          <w:p w14:paraId="593F4AEA" w14:textId="77777777" w:rsidR="006B6548" w:rsidRDefault="006B6548" w:rsidP="00EB014D">
            <w:pPr>
              <w:rPr>
                <w:kern w:val="2"/>
                <w:szCs w:val="24"/>
              </w:rPr>
            </w:pPr>
          </w:p>
          <w:p w14:paraId="6C29C580" w14:textId="77777777" w:rsidR="006B6548" w:rsidRDefault="006B6548" w:rsidP="00EB014D">
            <w:pPr>
              <w:rPr>
                <w:kern w:val="2"/>
                <w:szCs w:val="24"/>
              </w:rPr>
            </w:pPr>
          </w:p>
        </w:tc>
      </w:tr>
      <w:tr w:rsidR="006B6548" w14:paraId="5AAC0FF7" w14:textId="77777777" w:rsidTr="00EB014D">
        <w:trPr>
          <w:trHeight w:val="300"/>
        </w:trPr>
        <w:tc>
          <w:tcPr>
            <w:tcW w:w="9535" w:type="dxa"/>
            <w:gridSpan w:val="4"/>
          </w:tcPr>
          <w:p w14:paraId="7AD50EF7" w14:textId="77777777" w:rsidR="006B6548" w:rsidRDefault="006B6548" w:rsidP="00EB014D">
            <w:pPr>
              <w:jc w:val="center"/>
              <w:rPr>
                <w:b/>
                <w:bCs/>
                <w:kern w:val="2"/>
                <w:szCs w:val="24"/>
              </w:rPr>
            </w:pPr>
            <w:r>
              <w:rPr>
                <w:b/>
                <w:bCs/>
                <w:kern w:val="2"/>
                <w:szCs w:val="24"/>
              </w:rPr>
              <w:t>11. SUTARTIES NUTRAUKIMAS</w:t>
            </w:r>
          </w:p>
        </w:tc>
      </w:tr>
      <w:tr w:rsidR="006B6548" w14:paraId="17AD6027" w14:textId="77777777" w:rsidTr="00EB014D">
        <w:trPr>
          <w:trHeight w:val="300"/>
        </w:trPr>
        <w:tc>
          <w:tcPr>
            <w:tcW w:w="2532" w:type="dxa"/>
          </w:tcPr>
          <w:p w14:paraId="15ED68D9" w14:textId="77777777" w:rsidR="006B6548" w:rsidRDefault="006B6548" w:rsidP="00EB014D">
            <w:pPr>
              <w:rPr>
                <w:b/>
                <w:bCs/>
                <w:kern w:val="2"/>
                <w:szCs w:val="24"/>
              </w:rPr>
            </w:pPr>
            <w:r>
              <w:rPr>
                <w:b/>
                <w:bCs/>
                <w:kern w:val="2"/>
                <w:szCs w:val="24"/>
              </w:rPr>
              <w:t>11.1. Sutarties nutraukimo pagrindai</w:t>
            </w:r>
          </w:p>
        </w:tc>
        <w:tc>
          <w:tcPr>
            <w:tcW w:w="7003" w:type="dxa"/>
            <w:gridSpan w:val="3"/>
          </w:tcPr>
          <w:p w14:paraId="4FDC18CF" w14:textId="77777777" w:rsidR="006B6548" w:rsidRDefault="006B6548" w:rsidP="00EB014D">
            <w:pPr>
              <w:rPr>
                <w:kern w:val="2"/>
                <w:szCs w:val="24"/>
              </w:rPr>
            </w:pPr>
            <w:r>
              <w:rPr>
                <w:kern w:val="2"/>
                <w:szCs w:val="24"/>
              </w:rPr>
              <w:t>Sutartis gali būti nutraukiama rašytiniu Šalių susitarimu arba vienašališkai, Bendrosiose sąlygose nustatyta tvarka.</w:t>
            </w:r>
          </w:p>
          <w:p w14:paraId="49B09E15" w14:textId="77777777" w:rsidR="006B6548" w:rsidRDefault="006B6548" w:rsidP="00EB014D">
            <w:pPr>
              <w:rPr>
                <w:color w:val="4472C4"/>
                <w:kern w:val="2"/>
                <w:szCs w:val="24"/>
              </w:rPr>
            </w:pPr>
          </w:p>
        </w:tc>
      </w:tr>
      <w:tr w:rsidR="006B6548" w14:paraId="1962C668" w14:textId="77777777" w:rsidTr="00EB014D">
        <w:trPr>
          <w:trHeight w:val="300"/>
        </w:trPr>
        <w:tc>
          <w:tcPr>
            <w:tcW w:w="2532" w:type="dxa"/>
          </w:tcPr>
          <w:p w14:paraId="714E6772" w14:textId="77777777" w:rsidR="006B6548" w:rsidRPr="00663205" w:rsidRDefault="006B6548" w:rsidP="00EB014D">
            <w:pPr>
              <w:rPr>
                <w:b/>
                <w:bCs/>
                <w:kern w:val="2"/>
                <w:szCs w:val="24"/>
              </w:rPr>
            </w:pPr>
            <w:r w:rsidRPr="00663205">
              <w:rPr>
                <w:b/>
                <w:bCs/>
                <w:kern w:val="2"/>
                <w:szCs w:val="24"/>
              </w:rPr>
              <w:t>11.2. Esminiai Sutarties pažeidimai</w:t>
            </w:r>
          </w:p>
          <w:p w14:paraId="67E371DA" w14:textId="77777777" w:rsidR="006B6548" w:rsidRPr="00663205" w:rsidRDefault="006B6548" w:rsidP="00EB014D">
            <w:pPr>
              <w:rPr>
                <w:b/>
                <w:bCs/>
                <w:kern w:val="2"/>
                <w:szCs w:val="24"/>
              </w:rPr>
            </w:pPr>
          </w:p>
        </w:tc>
        <w:tc>
          <w:tcPr>
            <w:tcW w:w="7003" w:type="dxa"/>
            <w:gridSpan w:val="3"/>
          </w:tcPr>
          <w:p w14:paraId="1B93B8B3" w14:textId="77777777" w:rsidR="006B6548" w:rsidRPr="00663205" w:rsidRDefault="006B6548" w:rsidP="00EB014D">
            <w:pPr>
              <w:spacing w:line="257" w:lineRule="auto"/>
              <w:jc w:val="both"/>
              <w:rPr>
                <w:rFonts w:eastAsia="Arial"/>
                <w:kern w:val="2"/>
                <w:szCs w:val="24"/>
                <w:lang w:val="lt"/>
              </w:rPr>
            </w:pPr>
            <w:r w:rsidRPr="00663205">
              <w:rPr>
                <w:rFonts w:eastAsia="Arial"/>
                <w:kern w:val="2"/>
                <w:szCs w:val="24"/>
                <w:lang w:val="lt"/>
              </w:rPr>
              <w:t>11.2.1. jeigu Tiekėjas nesilaiko Sutartyje nustatytų Prekių tiekimo terminų 2 (du) kartus iš eilės arba vėluoja pristatyti Prekes daugiau nei (</w:t>
            </w:r>
            <w:r w:rsidRPr="00663205">
              <w:rPr>
                <w:rFonts w:eastAsia="Arial"/>
                <w:kern w:val="2"/>
                <w:szCs w:val="24"/>
              </w:rPr>
              <w:t xml:space="preserve">3 mėnesių) </w:t>
            </w:r>
            <w:r w:rsidRPr="00663205">
              <w:rPr>
                <w:rFonts w:eastAsia="Arial"/>
                <w:kern w:val="2"/>
                <w:szCs w:val="24"/>
                <w:lang w:val="lt"/>
              </w:rPr>
              <w:t>Sutartyje nustatytas Prekių pristatymo terminas;</w:t>
            </w:r>
          </w:p>
          <w:p w14:paraId="0D217236" w14:textId="77777777" w:rsidR="006B6548" w:rsidRPr="00663205" w:rsidRDefault="006B6548" w:rsidP="00EB014D">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11.2.2. Tiekėjas pažeidžia Prekių pristatymo terminus ir dėl Prekių pristatymo vėlavimo Prekės tampa nebereikalingos;</w:t>
            </w:r>
          </w:p>
          <w:p w14:paraId="57274A85" w14:textId="77777777" w:rsidR="006B6548" w:rsidRPr="00DB4E10" w:rsidRDefault="006B6548" w:rsidP="00EB014D">
            <w:pPr>
              <w:tabs>
                <w:tab w:val="left" w:pos="567"/>
                <w:tab w:val="left" w:pos="851"/>
                <w:tab w:val="left" w:pos="992"/>
                <w:tab w:val="left" w:pos="1134"/>
              </w:tabs>
              <w:spacing w:line="257" w:lineRule="auto"/>
              <w:jc w:val="both"/>
              <w:rPr>
                <w:rFonts w:eastAsia="Arial"/>
                <w:kern w:val="2"/>
                <w:szCs w:val="24"/>
                <w:lang w:val="lt"/>
              </w:rPr>
            </w:pPr>
            <w:r w:rsidRPr="00663205">
              <w:rPr>
                <w:rFonts w:eastAsia="Arial"/>
                <w:kern w:val="2"/>
                <w:szCs w:val="24"/>
                <w:lang w:val="lt"/>
              </w:rPr>
              <w:t>11.2.3. Tiekėjas daugiau kaip 2 (du) kartus pristato Prekes, kurios neatitinka Sutartyje ir (ar) Įstatymuose nustatytų reikalavimų Prekėms;</w:t>
            </w:r>
          </w:p>
        </w:tc>
      </w:tr>
      <w:tr w:rsidR="006B6548" w14:paraId="3D759F10" w14:textId="77777777" w:rsidTr="00EB014D">
        <w:trPr>
          <w:trHeight w:val="300"/>
        </w:trPr>
        <w:tc>
          <w:tcPr>
            <w:tcW w:w="9535" w:type="dxa"/>
            <w:gridSpan w:val="4"/>
          </w:tcPr>
          <w:p w14:paraId="7D624172" w14:textId="77777777" w:rsidR="006B6548" w:rsidRDefault="006B6548" w:rsidP="00EB014D">
            <w:pPr>
              <w:jc w:val="center"/>
              <w:rPr>
                <w:b/>
                <w:bCs/>
                <w:kern w:val="2"/>
                <w:szCs w:val="24"/>
              </w:rPr>
            </w:pPr>
            <w:r>
              <w:rPr>
                <w:b/>
                <w:bCs/>
                <w:kern w:val="2"/>
                <w:szCs w:val="24"/>
              </w:rPr>
              <w:t>12. SUTARTIES PRIEDAI</w:t>
            </w:r>
          </w:p>
        </w:tc>
      </w:tr>
      <w:tr w:rsidR="006B6548" w14:paraId="1CFE378C" w14:textId="77777777" w:rsidTr="00EB014D">
        <w:trPr>
          <w:trHeight w:val="300"/>
        </w:trPr>
        <w:tc>
          <w:tcPr>
            <w:tcW w:w="2532" w:type="dxa"/>
          </w:tcPr>
          <w:p w14:paraId="6463EAF9" w14:textId="77777777" w:rsidR="006B6548" w:rsidRDefault="006B6548" w:rsidP="00EB014D">
            <w:pPr>
              <w:jc w:val="center"/>
              <w:rPr>
                <w:b/>
                <w:bCs/>
                <w:kern w:val="2"/>
                <w:szCs w:val="24"/>
              </w:rPr>
            </w:pPr>
            <w:r>
              <w:rPr>
                <w:b/>
                <w:bCs/>
                <w:kern w:val="2"/>
                <w:szCs w:val="24"/>
              </w:rPr>
              <w:t>12.1. Priedas Nr. 1</w:t>
            </w:r>
          </w:p>
        </w:tc>
        <w:tc>
          <w:tcPr>
            <w:tcW w:w="7003" w:type="dxa"/>
            <w:gridSpan w:val="3"/>
          </w:tcPr>
          <w:p w14:paraId="683A3B34" w14:textId="77777777" w:rsidR="006B6548" w:rsidRDefault="006B6548" w:rsidP="00EB014D">
            <w:pPr>
              <w:jc w:val="both"/>
              <w:rPr>
                <w:b/>
                <w:bCs/>
                <w:kern w:val="2"/>
                <w:szCs w:val="24"/>
              </w:rPr>
            </w:pPr>
            <w:r>
              <w:rPr>
                <w:b/>
                <w:bCs/>
                <w:kern w:val="2"/>
                <w:szCs w:val="24"/>
              </w:rPr>
              <w:t>Techninė specifikacija</w:t>
            </w:r>
          </w:p>
        </w:tc>
      </w:tr>
      <w:tr w:rsidR="006B6548" w14:paraId="162C772D" w14:textId="77777777" w:rsidTr="00EB014D">
        <w:trPr>
          <w:trHeight w:val="300"/>
        </w:trPr>
        <w:tc>
          <w:tcPr>
            <w:tcW w:w="2532" w:type="dxa"/>
          </w:tcPr>
          <w:p w14:paraId="5FA5C0C9" w14:textId="77777777" w:rsidR="006B6548" w:rsidRDefault="006B6548" w:rsidP="00EB014D">
            <w:pPr>
              <w:jc w:val="center"/>
              <w:rPr>
                <w:b/>
                <w:bCs/>
                <w:kern w:val="2"/>
                <w:szCs w:val="24"/>
              </w:rPr>
            </w:pPr>
            <w:r>
              <w:rPr>
                <w:b/>
                <w:bCs/>
                <w:kern w:val="2"/>
                <w:szCs w:val="24"/>
              </w:rPr>
              <w:t>12.2. Priedas Nr. 2</w:t>
            </w:r>
          </w:p>
        </w:tc>
        <w:tc>
          <w:tcPr>
            <w:tcW w:w="7003" w:type="dxa"/>
            <w:gridSpan w:val="3"/>
          </w:tcPr>
          <w:p w14:paraId="74E1D16F" w14:textId="77777777" w:rsidR="006B6548" w:rsidRDefault="006B6548" w:rsidP="00EB014D">
            <w:pPr>
              <w:jc w:val="both"/>
              <w:rPr>
                <w:b/>
                <w:bCs/>
                <w:kern w:val="2"/>
                <w:szCs w:val="24"/>
              </w:rPr>
            </w:pPr>
            <w:r>
              <w:rPr>
                <w:b/>
                <w:bCs/>
                <w:kern w:val="2"/>
                <w:szCs w:val="24"/>
              </w:rPr>
              <w:t>Pasiūlymas</w:t>
            </w:r>
          </w:p>
        </w:tc>
      </w:tr>
      <w:tr w:rsidR="006B6548" w14:paraId="621D831E" w14:textId="77777777" w:rsidTr="00EB014D">
        <w:trPr>
          <w:trHeight w:val="300"/>
        </w:trPr>
        <w:tc>
          <w:tcPr>
            <w:tcW w:w="2532" w:type="dxa"/>
          </w:tcPr>
          <w:p w14:paraId="42E4C9E5" w14:textId="77777777" w:rsidR="006B6548" w:rsidRDefault="006B6548" w:rsidP="00EB014D">
            <w:pPr>
              <w:jc w:val="center"/>
              <w:rPr>
                <w:b/>
                <w:bCs/>
                <w:kern w:val="2"/>
                <w:szCs w:val="24"/>
              </w:rPr>
            </w:pPr>
            <w:r>
              <w:rPr>
                <w:b/>
                <w:bCs/>
                <w:kern w:val="2"/>
                <w:szCs w:val="24"/>
              </w:rPr>
              <w:t>12.3. Priedas Nr. 3</w:t>
            </w:r>
          </w:p>
        </w:tc>
        <w:tc>
          <w:tcPr>
            <w:tcW w:w="7003" w:type="dxa"/>
            <w:gridSpan w:val="3"/>
          </w:tcPr>
          <w:p w14:paraId="5E223A25" w14:textId="0D2AAF82" w:rsidR="006B6548" w:rsidRDefault="005272BC" w:rsidP="005272BC">
            <w:pPr>
              <w:jc w:val="both"/>
              <w:rPr>
                <w:b/>
                <w:bCs/>
                <w:kern w:val="2"/>
                <w:szCs w:val="24"/>
              </w:rPr>
            </w:pPr>
            <w:r w:rsidRPr="005272BC">
              <w:rPr>
                <w:b/>
                <w:bCs/>
                <w:kern w:val="2"/>
                <w:szCs w:val="24"/>
              </w:rPr>
              <w:t>Garantinio įsipareigojimo deklaracija</w:t>
            </w:r>
          </w:p>
        </w:tc>
      </w:tr>
      <w:tr w:rsidR="006B6548" w14:paraId="7F62500A" w14:textId="77777777" w:rsidTr="00EB014D">
        <w:trPr>
          <w:trHeight w:val="350"/>
        </w:trPr>
        <w:tc>
          <w:tcPr>
            <w:tcW w:w="2532" w:type="dxa"/>
          </w:tcPr>
          <w:p w14:paraId="213C0266" w14:textId="77777777" w:rsidR="006B6548" w:rsidRDefault="006B6548" w:rsidP="00EB014D">
            <w:pPr>
              <w:jc w:val="center"/>
              <w:rPr>
                <w:b/>
                <w:bCs/>
                <w:kern w:val="2"/>
                <w:szCs w:val="24"/>
              </w:rPr>
            </w:pPr>
            <w:r>
              <w:rPr>
                <w:b/>
                <w:bCs/>
                <w:kern w:val="2"/>
                <w:szCs w:val="24"/>
              </w:rPr>
              <w:t>12.4. Priedas Nr. 4</w:t>
            </w:r>
          </w:p>
        </w:tc>
        <w:tc>
          <w:tcPr>
            <w:tcW w:w="7003" w:type="dxa"/>
            <w:gridSpan w:val="3"/>
          </w:tcPr>
          <w:p w14:paraId="1634B722" w14:textId="6BBF9148" w:rsidR="006B6548" w:rsidRDefault="00E83C60" w:rsidP="00E83C60">
            <w:pPr>
              <w:rPr>
                <w:b/>
                <w:bCs/>
                <w:kern w:val="2"/>
                <w:szCs w:val="24"/>
              </w:rPr>
            </w:pPr>
            <w:r>
              <w:rPr>
                <w:b/>
                <w:bCs/>
                <w:kern w:val="2"/>
                <w:szCs w:val="24"/>
              </w:rPr>
              <w:t>Techniniai reikalavimai prekėms (Priedėlis Nr. 1)</w:t>
            </w:r>
          </w:p>
        </w:tc>
      </w:tr>
      <w:tr w:rsidR="006B6548" w14:paraId="00D7A6A1" w14:textId="77777777" w:rsidTr="00EB014D">
        <w:trPr>
          <w:trHeight w:val="300"/>
        </w:trPr>
        <w:tc>
          <w:tcPr>
            <w:tcW w:w="2532" w:type="dxa"/>
          </w:tcPr>
          <w:p w14:paraId="79A594C7" w14:textId="77777777" w:rsidR="006B6548" w:rsidRDefault="006B6548" w:rsidP="00EB014D">
            <w:pPr>
              <w:jc w:val="center"/>
              <w:rPr>
                <w:b/>
                <w:bCs/>
                <w:kern w:val="2"/>
                <w:szCs w:val="24"/>
              </w:rPr>
            </w:pPr>
            <w:r>
              <w:rPr>
                <w:b/>
                <w:bCs/>
                <w:kern w:val="2"/>
                <w:szCs w:val="24"/>
              </w:rPr>
              <w:t>12.5. Priedas Nr. 5</w:t>
            </w:r>
          </w:p>
        </w:tc>
        <w:tc>
          <w:tcPr>
            <w:tcW w:w="7003" w:type="dxa"/>
            <w:gridSpan w:val="3"/>
          </w:tcPr>
          <w:p w14:paraId="60498DF4" w14:textId="77777777" w:rsidR="006B6548" w:rsidRDefault="006B6548" w:rsidP="00EB014D">
            <w:pPr>
              <w:jc w:val="center"/>
              <w:rPr>
                <w:b/>
                <w:bCs/>
                <w:kern w:val="2"/>
                <w:szCs w:val="24"/>
              </w:rPr>
            </w:pPr>
          </w:p>
        </w:tc>
      </w:tr>
      <w:tr w:rsidR="006B6548" w14:paraId="2A2816DC" w14:textId="77777777" w:rsidTr="00EB014D">
        <w:tc>
          <w:tcPr>
            <w:tcW w:w="9535" w:type="dxa"/>
            <w:gridSpan w:val="4"/>
          </w:tcPr>
          <w:p w14:paraId="6C2031EC" w14:textId="77777777" w:rsidR="006B6548" w:rsidRDefault="006B6548" w:rsidP="00EB014D">
            <w:pPr>
              <w:jc w:val="center"/>
              <w:rPr>
                <w:b/>
                <w:bCs/>
                <w:kern w:val="2"/>
                <w:szCs w:val="24"/>
              </w:rPr>
            </w:pPr>
            <w:r>
              <w:rPr>
                <w:b/>
                <w:bCs/>
                <w:kern w:val="2"/>
                <w:szCs w:val="24"/>
              </w:rPr>
              <w:t>13. ŠALIŲ ATSTOVŲ PARAŠAI</w:t>
            </w:r>
          </w:p>
        </w:tc>
      </w:tr>
      <w:tr w:rsidR="006B6548" w14:paraId="7F0FB8FF" w14:textId="77777777" w:rsidTr="00EB014D">
        <w:tc>
          <w:tcPr>
            <w:tcW w:w="4788" w:type="dxa"/>
            <w:gridSpan w:val="3"/>
          </w:tcPr>
          <w:p w14:paraId="5F01B922" w14:textId="77777777" w:rsidR="006B6548" w:rsidRDefault="006B6548" w:rsidP="00EB014D">
            <w:pPr>
              <w:jc w:val="center"/>
              <w:rPr>
                <w:b/>
                <w:bCs/>
                <w:kern w:val="2"/>
                <w:szCs w:val="24"/>
              </w:rPr>
            </w:pPr>
            <w:r>
              <w:rPr>
                <w:b/>
                <w:bCs/>
                <w:kern w:val="2"/>
                <w:szCs w:val="24"/>
              </w:rPr>
              <w:t>PIRKĖJAS</w:t>
            </w:r>
          </w:p>
        </w:tc>
        <w:tc>
          <w:tcPr>
            <w:tcW w:w="4747" w:type="dxa"/>
          </w:tcPr>
          <w:p w14:paraId="60282491" w14:textId="77777777" w:rsidR="006B6548" w:rsidRDefault="006B6548" w:rsidP="00EB014D">
            <w:pPr>
              <w:jc w:val="center"/>
              <w:rPr>
                <w:b/>
                <w:bCs/>
                <w:kern w:val="2"/>
                <w:szCs w:val="24"/>
              </w:rPr>
            </w:pPr>
            <w:r>
              <w:rPr>
                <w:b/>
                <w:bCs/>
                <w:kern w:val="2"/>
                <w:szCs w:val="24"/>
              </w:rPr>
              <w:t>TIEKĖJAS</w:t>
            </w:r>
          </w:p>
        </w:tc>
      </w:tr>
      <w:tr w:rsidR="006B6548" w14:paraId="77895286" w14:textId="77777777" w:rsidTr="00EB014D">
        <w:tc>
          <w:tcPr>
            <w:tcW w:w="4788" w:type="dxa"/>
            <w:gridSpan w:val="3"/>
          </w:tcPr>
          <w:p w14:paraId="1939052D" w14:textId="77777777" w:rsidR="006B6548" w:rsidRPr="00DB4E10" w:rsidRDefault="006B6548" w:rsidP="00EB014D">
            <w:pPr>
              <w:jc w:val="center"/>
              <w:rPr>
                <w:color w:val="4472C4"/>
                <w:kern w:val="2"/>
                <w:szCs w:val="24"/>
              </w:rPr>
            </w:pPr>
            <w:r w:rsidRPr="00DB4E10">
              <w:rPr>
                <w:color w:val="4472C4"/>
                <w:kern w:val="2"/>
                <w:szCs w:val="24"/>
              </w:rPr>
              <w:t>(nurodomos atstovo pareigos, vardas, pavardė)</w:t>
            </w:r>
          </w:p>
        </w:tc>
        <w:tc>
          <w:tcPr>
            <w:tcW w:w="4747" w:type="dxa"/>
          </w:tcPr>
          <w:p w14:paraId="3B88509C" w14:textId="77777777" w:rsidR="006B6548" w:rsidRPr="00DB4E10" w:rsidRDefault="006B6548" w:rsidP="00EB014D">
            <w:pPr>
              <w:jc w:val="center"/>
              <w:rPr>
                <w:b/>
                <w:bCs/>
                <w:kern w:val="2"/>
                <w:szCs w:val="24"/>
              </w:rPr>
            </w:pPr>
            <w:r w:rsidRPr="00DB4E10">
              <w:rPr>
                <w:color w:val="4472C4"/>
                <w:kern w:val="2"/>
                <w:szCs w:val="24"/>
              </w:rPr>
              <w:t>(nurodomos atstovo pareigos, vardas, pavardė)</w:t>
            </w:r>
          </w:p>
        </w:tc>
      </w:tr>
      <w:tr w:rsidR="006B6548" w14:paraId="49DE9D8C" w14:textId="77777777" w:rsidTr="00EB014D">
        <w:tc>
          <w:tcPr>
            <w:tcW w:w="4788" w:type="dxa"/>
            <w:gridSpan w:val="3"/>
          </w:tcPr>
          <w:p w14:paraId="6A2FE76C" w14:textId="77777777" w:rsidR="006B6548" w:rsidRPr="00DB4E10" w:rsidRDefault="006B6548" w:rsidP="00EB014D">
            <w:pPr>
              <w:jc w:val="center"/>
              <w:rPr>
                <w:b/>
                <w:bCs/>
                <w:color w:val="4472C4"/>
                <w:kern w:val="2"/>
                <w:szCs w:val="24"/>
              </w:rPr>
            </w:pPr>
          </w:p>
          <w:p w14:paraId="4ACE071B" w14:textId="77777777" w:rsidR="006B6548" w:rsidRPr="00DB4E10" w:rsidRDefault="006B6548" w:rsidP="00EB014D">
            <w:pPr>
              <w:jc w:val="center"/>
              <w:rPr>
                <w:b/>
                <w:bCs/>
                <w:color w:val="4472C4"/>
                <w:kern w:val="2"/>
                <w:szCs w:val="24"/>
              </w:rPr>
            </w:pPr>
            <w:r w:rsidRPr="00DB4E10">
              <w:rPr>
                <w:b/>
                <w:bCs/>
                <w:color w:val="4472C4"/>
                <w:kern w:val="2"/>
                <w:szCs w:val="24"/>
              </w:rPr>
              <w:lastRenderedPageBreak/>
              <w:t>(parašas)</w:t>
            </w:r>
          </w:p>
          <w:p w14:paraId="5CF36DB9" w14:textId="77777777" w:rsidR="006B6548" w:rsidRPr="00DB4E10" w:rsidRDefault="006B6548" w:rsidP="00EB014D">
            <w:pPr>
              <w:jc w:val="center"/>
              <w:rPr>
                <w:b/>
                <w:bCs/>
                <w:color w:val="4472C4"/>
                <w:kern w:val="2"/>
                <w:szCs w:val="24"/>
              </w:rPr>
            </w:pPr>
          </w:p>
          <w:p w14:paraId="01C54706" w14:textId="77777777" w:rsidR="006B6548" w:rsidRPr="00DB4E10" w:rsidRDefault="006B6548" w:rsidP="00EB014D">
            <w:pPr>
              <w:jc w:val="center"/>
              <w:rPr>
                <w:b/>
                <w:bCs/>
                <w:color w:val="4472C4"/>
                <w:kern w:val="2"/>
                <w:szCs w:val="24"/>
              </w:rPr>
            </w:pPr>
          </w:p>
        </w:tc>
        <w:tc>
          <w:tcPr>
            <w:tcW w:w="4747" w:type="dxa"/>
          </w:tcPr>
          <w:p w14:paraId="08426B7A" w14:textId="77777777" w:rsidR="006B6548" w:rsidRPr="00DB4E10" w:rsidRDefault="006B6548" w:rsidP="00EB014D">
            <w:pPr>
              <w:jc w:val="center"/>
              <w:rPr>
                <w:b/>
                <w:bCs/>
                <w:color w:val="4472C4"/>
                <w:kern w:val="2"/>
                <w:szCs w:val="24"/>
              </w:rPr>
            </w:pPr>
          </w:p>
          <w:p w14:paraId="7721E6EF" w14:textId="77777777" w:rsidR="006B6548" w:rsidRPr="00DB4E10" w:rsidRDefault="006B6548" w:rsidP="00EB014D">
            <w:pPr>
              <w:jc w:val="center"/>
              <w:rPr>
                <w:b/>
                <w:bCs/>
                <w:color w:val="4472C4"/>
                <w:kern w:val="2"/>
                <w:szCs w:val="24"/>
              </w:rPr>
            </w:pPr>
            <w:r w:rsidRPr="00DB4E10">
              <w:rPr>
                <w:b/>
                <w:bCs/>
                <w:color w:val="4472C4"/>
                <w:kern w:val="2"/>
                <w:szCs w:val="24"/>
              </w:rPr>
              <w:lastRenderedPageBreak/>
              <w:t>(parašas)</w:t>
            </w:r>
          </w:p>
          <w:p w14:paraId="6AA557D2" w14:textId="77777777" w:rsidR="006B6548" w:rsidRPr="00DB4E10" w:rsidRDefault="006B6548" w:rsidP="00EB014D">
            <w:pPr>
              <w:jc w:val="center"/>
              <w:rPr>
                <w:b/>
                <w:bCs/>
                <w:color w:val="4472C4"/>
                <w:kern w:val="2"/>
                <w:szCs w:val="24"/>
              </w:rPr>
            </w:pPr>
          </w:p>
          <w:p w14:paraId="642711B1" w14:textId="77777777" w:rsidR="006B6548" w:rsidRPr="00DB4E10" w:rsidRDefault="006B6548" w:rsidP="00EB014D">
            <w:pPr>
              <w:jc w:val="center"/>
              <w:rPr>
                <w:b/>
                <w:bCs/>
                <w:color w:val="4472C4"/>
                <w:kern w:val="2"/>
                <w:szCs w:val="24"/>
              </w:rPr>
            </w:pPr>
          </w:p>
        </w:tc>
      </w:tr>
    </w:tbl>
    <w:p w14:paraId="7C4EF36D" w14:textId="77777777" w:rsidR="006B6548" w:rsidRDefault="006B6548" w:rsidP="006B6548">
      <w:pPr>
        <w:jc w:val="center"/>
        <w:rPr>
          <w:szCs w:val="24"/>
        </w:rPr>
      </w:pPr>
      <w:r>
        <w:rPr>
          <w:color w:val="000000"/>
          <w:szCs w:val="24"/>
        </w:rPr>
        <w:lastRenderedPageBreak/>
        <w:t>_______________</w:t>
      </w:r>
    </w:p>
    <w:p w14:paraId="74ACE377" w14:textId="14F6DDEC" w:rsidR="00027B83" w:rsidRPr="006B6548" w:rsidRDefault="00027B83" w:rsidP="006B6548"/>
    <w:sectPr w:rsidR="00027B83" w:rsidRPr="006B6548">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FB295" w14:textId="77777777" w:rsidR="002141C9" w:rsidRDefault="002141C9">
      <w:pPr>
        <w:rPr>
          <w:sz w:val="20"/>
        </w:rPr>
      </w:pPr>
      <w:r>
        <w:rPr>
          <w:sz w:val="20"/>
        </w:rPr>
        <w:separator/>
      </w:r>
    </w:p>
  </w:endnote>
  <w:endnote w:type="continuationSeparator" w:id="0">
    <w:p w14:paraId="47F86BC6" w14:textId="77777777" w:rsidR="002141C9" w:rsidRDefault="002141C9">
      <w:pPr>
        <w:rPr>
          <w:sz w:val="20"/>
        </w:rPr>
      </w:pPr>
      <w:r>
        <w:rPr>
          <w:sz w:val="20"/>
        </w:rPr>
        <w:continuationSeparator/>
      </w:r>
    </w:p>
  </w:endnote>
  <w:endnote w:type="continuationNotice" w:id="1">
    <w:p w14:paraId="0693D4AF" w14:textId="77777777" w:rsidR="002141C9" w:rsidRDefault="00214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A71084" w:rsidRDefault="00A7108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6F27B" w14:textId="77777777" w:rsidR="002141C9" w:rsidRDefault="002141C9">
      <w:pPr>
        <w:rPr>
          <w:sz w:val="20"/>
        </w:rPr>
      </w:pPr>
      <w:r>
        <w:rPr>
          <w:sz w:val="20"/>
        </w:rPr>
        <w:separator/>
      </w:r>
    </w:p>
  </w:footnote>
  <w:footnote w:type="continuationSeparator" w:id="0">
    <w:p w14:paraId="4A476013" w14:textId="77777777" w:rsidR="002141C9" w:rsidRDefault="002141C9">
      <w:pPr>
        <w:rPr>
          <w:sz w:val="20"/>
        </w:rPr>
      </w:pPr>
      <w:r>
        <w:rPr>
          <w:sz w:val="20"/>
        </w:rPr>
        <w:continuationSeparator/>
      </w:r>
    </w:p>
  </w:footnote>
  <w:footnote w:type="continuationNotice" w:id="1">
    <w:p w14:paraId="660E4D65" w14:textId="77777777" w:rsidR="002141C9" w:rsidRDefault="002141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FDE5F95" w:rsidR="00A71084" w:rsidRDefault="00A71084">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77C01">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A71084" w:rsidRDefault="00A7108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4"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5"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5C944D0"/>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
  </w:num>
  <w:num w:numId="7">
    <w:abstractNumId w:val="4"/>
  </w:num>
  <w:num w:numId="8">
    <w:abstractNumId w:val="7"/>
  </w:num>
  <w:num w:numId="9">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3682B"/>
    <w:rsid w:val="00041EF2"/>
    <w:rsid w:val="00063259"/>
    <w:rsid w:val="0007791A"/>
    <w:rsid w:val="000B0897"/>
    <w:rsid w:val="000B23D3"/>
    <w:rsid w:val="000B2905"/>
    <w:rsid w:val="000B3E38"/>
    <w:rsid w:val="000D4BEE"/>
    <w:rsid w:val="00110CC7"/>
    <w:rsid w:val="0011452F"/>
    <w:rsid w:val="001204E4"/>
    <w:rsid w:val="00134B22"/>
    <w:rsid w:val="001409A6"/>
    <w:rsid w:val="00147F01"/>
    <w:rsid w:val="001C76E1"/>
    <w:rsid w:val="001D5334"/>
    <w:rsid w:val="001D5B6A"/>
    <w:rsid w:val="001F5C99"/>
    <w:rsid w:val="002025FC"/>
    <w:rsid w:val="002141C9"/>
    <w:rsid w:val="00224AF8"/>
    <w:rsid w:val="00231903"/>
    <w:rsid w:val="002434B3"/>
    <w:rsid w:val="00245934"/>
    <w:rsid w:val="00266105"/>
    <w:rsid w:val="00277C01"/>
    <w:rsid w:val="002800FA"/>
    <w:rsid w:val="0029174B"/>
    <w:rsid w:val="00292F77"/>
    <w:rsid w:val="002A0D97"/>
    <w:rsid w:val="002A0DF8"/>
    <w:rsid w:val="002C70BE"/>
    <w:rsid w:val="00310480"/>
    <w:rsid w:val="0033596A"/>
    <w:rsid w:val="00351A44"/>
    <w:rsid w:val="00357059"/>
    <w:rsid w:val="00357648"/>
    <w:rsid w:val="003905E2"/>
    <w:rsid w:val="003B6BC5"/>
    <w:rsid w:val="003C32DF"/>
    <w:rsid w:val="003C3812"/>
    <w:rsid w:val="0041602E"/>
    <w:rsid w:val="00453A4C"/>
    <w:rsid w:val="00461D5D"/>
    <w:rsid w:val="004769DC"/>
    <w:rsid w:val="0049172D"/>
    <w:rsid w:val="004B6AA0"/>
    <w:rsid w:val="004B74E4"/>
    <w:rsid w:val="004C1836"/>
    <w:rsid w:val="004C36F4"/>
    <w:rsid w:val="004C3ABC"/>
    <w:rsid w:val="004C4F84"/>
    <w:rsid w:val="004C670B"/>
    <w:rsid w:val="005045B7"/>
    <w:rsid w:val="00516BF3"/>
    <w:rsid w:val="005272BC"/>
    <w:rsid w:val="00533955"/>
    <w:rsid w:val="00554AE2"/>
    <w:rsid w:val="00564F24"/>
    <w:rsid w:val="00571AF6"/>
    <w:rsid w:val="005A6C31"/>
    <w:rsid w:val="005A7EC2"/>
    <w:rsid w:val="005B2E02"/>
    <w:rsid w:val="005C51F7"/>
    <w:rsid w:val="005D0390"/>
    <w:rsid w:val="005D0DA8"/>
    <w:rsid w:val="005F51F9"/>
    <w:rsid w:val="005F656D"/>
    <w:rsid w:val="006156F8"/>
    <w:rsid w:val="00622E3E"/>
    <w:rsid w:val="00632277"/>
    <w:rsid w:val="00633025"/>
    <w:rsid w:val="006354B4"/>
    <w:rsid w:val="006A6F4D"/>
    <w:rsid w:val="006B6548"/>
    <w:rsid w:val="006B6DE2"/>
    <w:rsid w:val="006C153E"/>
    <w:rsid w:val="006C20A0"/>
    <w:rsid w:val="006C5622"/>
    <w:rsid w:val="006C7A15"/>
    <w:rsid w:val="006D10C7"/>
    <w:rsid w:val="006E06EC"/>
    <w:rsid w:val="007028DD"/>
    <w:rsid w:val="00724B9F"/>
    <w:rsid w:val="007252A6"/>
    <w:rsid w:val="00733790"/>
    <w:rsid w:val="007479D6"/>
    <w:rsid w:val="00762E7A"/>
    <w:rsid w:val="00797936"/>
    <w:rsid w:val="007B1530"/>
    <w:rsid w:val="007D2F62"/>
    <w:rsid w:val="007F04BE"/>
    <w:rsid w:val="007F39CB"/>
    <w:rsid w:val="007F4ECB"/>
    <w:rsid w:val="008133A5"/>
    <w:rsid w:val="00814734"/>
    <w:rsid w:val="00854F8E"/>
    <w:rsid w:val="008615DC"/>
    <w:rsid w:val="00862223"/>
    <w:rsid w:val="0087167C"/>
    <w:rsid w:val="00884E5A"/>
    <w:rsid w:val="008C5F98"/>
    <w:rsid w:val="008E24F5"/>
    <w:rsid w:val="008E3352"/>
    <w:rsid w:val="008F1B34"/>
    <w:rsid w:val="00900BF3"/>
    <w:rsid w:val="00911407"/>
    <w:rsid w:val="00911C3B"/>
    <w:rsid w:val="009572F3"/>
    <w:rsid w:val="009728BC"/>
    <w:rsid w:val="00985909"/>
    <w:rsid w:val="009A00AE"/>
    <w:rsid w:val="009B4B0E"/>
    <w:rsid w:val="009C1964"/>
    <w:rsid w:val="009D5AC3"/>
    <w:rsid w:val="009D68E1"/>
    <w:rsid w:val="009D74C7"/>
    <w:rsid w:val="009E3A6B"/>
    <w:rsid w:val="009F5B3F"/>
    <w:rsid w:val="00A035BD"/>
    <w:rsid w:val="00A062E4"/>
    <w:rsid w:val="00A222E1"/>
    <w:rsid w:val="00A26525"/>
    <w:rsid w:val="00A31C29"/>
    <w:rsid w:val="00A342F4"/>
    <w:rsid w:val="00A375DA"/>
    <w:rsid w:val="00A440E5"/>
    <w:rsid w:val="00A47247"/>
    <w:rsid w:val="00A71084"/>
    <w:rsid w:val="00A72765"/>
    <w:rsid w:val="00A94F36"/>
    <w:rsid w:val="00A94FA9"/>
    <w:rsid w:val="00AA29F0"/>
    <w:rsid w:val="00AB266D"/>
    <w:rsid w:val="00AB33F5"/>
    <w:rsid w:val="00AC7AA0"/>
    <w:rsid w:val="00AE00E7"/>
    <w:rsid w:val="00AE67D8"/>
    <w:rsid w:val="00AF538F"/>
    <w:rsid w:val="00B23F64"/>
    <w:rsid w:val="00B25917"/>
    <w:rsid w:val="00B741FE"/>
    <w:rsid w:val="00B9549A"/>
    <w:rsid w:val="00BE4F94"/>
    <w:rsid w:val="00BF0680"/>
    <w:rsid w:val="00C102B9"/>
    <w:rsid w:val="00C219B4"/>
    <w:rsid w:val="00C31DAA"/>
    <w:rsid w:val="00C33C05"/>
    <w:rsid w:val="00C40C79"/>
    <w:rsid w:val="00C468CD"/>
    <w:rsid w:val="00C5003E"/>
    <w:rsid w:val="00C549C1"/>
    <w:rsid w:val="00C74C69"/>
    <w:rsid w:val="00CA523B"/>
    <w:rsid w:val="00CB288E"/>
    <w:rsid w:val="00CC5F81"/>
    <w:rsid w:val="00CE4BA8"/>
    <w:rsid w:val="00D5471B"/>
    <w:rsid w:val="00D566B7"/>
    <w:rsid w:val="00D87318"/>
    <w:rsid w:val="00D97CD5"/>
    <w:rsid w:val="00DA4E0C"/>
    <w:rsid w:val="00DC3CF0"/>
    <w:rsid w:val="00DD75D4"/>
    <w:rsid w:val="00E061F2"/>
    <w:rsid w:val="00E32EF7"/>
    <w:rsid w:val="00E60893"/>
    <w:rsid w:val="00E76B06"/>
    <w:rsid w:val="00E83C60"/>
    <w:rsid w:val="00EA1AFA"/>
    <w:rsid w:val="00EB1CCC"/>
    <w:rsid w:val="00EC01F1"/>
    <w:rsid w:val="00EC3167"/>
    <w:rsid w:val="00EF6766"/>
    <w:rsid w:val="00F04932"/>
    <w:rsid w:val="00F2346A"/>
    <w:rsid w:val="00F27109"/>
    <w:rsid w:val="00F60BD9"/>
    <w:rsid w:val="00F74F96"/>
    <w:rsid w:val="00FA5807"/>
    <w:rsid w:val="00FB4F5C"/>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9209">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26007784">
      <w:bodyDiv w:val="1"/>
      <w:marLeft w:val="0"/>
      <w:marRight w:val="0"/>
      <w:marTop w:val="0"/>
      <w:marBottom w:val="0"/>
      <w:divBdr>
        <w:top w:val="none" w:sz="0" w:space="0" w:color="auto"/>
        <w:left w:val="none" w:sz="0" w:space="0" w:color="auto"/>
        <w:bottom w:val="none" w:sz="0" w:space="0" w:color="auto"/>
        <w:right w:val="none" w:sz="0" w:space="0" w:color="auto"/>
      </w:divBdr>
    </w:div>
    <w:div w:id="142298989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25826412">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702669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193722">
      <w:bodyDiv w:val="1"/>
      <w:marLeft w:val="0"/>
      <w:marRight w:val="0"/>
      <w:marTop w:val="0"/>
      <w:marBottom w:val="0"/>
      <w:divBdr>
        <w:top w:val="none" w:sz="0" w:space="0" w:color="auto"/>
        <w:left w:val="none" w:sz="0" w:space="0" w:color="auto"/>
        <w:bottom w:val="none" w:sz="0" w:space="0" w:color="auto"/>
        <w:right w:val="none" w:sz="0" w:space="0" w:color="auto"/>
      </w:divBdr>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5128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imantas.peciulis@kaunovanden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520EE5-F188-483A-BD28-EA49DA35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7359</Words>
  <Characters>4195</Characters>
  <Application>Microsoft Office Word</Application>
  <DocSecurity>0</DocSecurity>
  <Lines>34</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Ugnė Čepauskaitė</cp:lastModifiedBy>
  <cp:revision>17</cp:revision>
  <cp:lastPrinted>2017-06-29T23:42:00Z</cp:lastPrinted>
  <dcterms:created xsi:type="dcterms:W3CDTF">2025-11-25T13:56:00Z</dcterms:created>
  <dcterms:modified xsi:type="dcterms:W3CDTF">2026-08-07T10:38:00Z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